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ED" w:rsidRDefault="000B48D2">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深州市总工会</w:t>
      </w:r>
    </w:p>
    <w:p w:rsidR="008C57ED" w:rsidRDefault="000B48D2">
      <w:pPr>
        <w:jc w:val="center"/>
        <w:rPr>
          <w:rFonts w:ascii="Times New Roman" w:eastAsia="方正小标宋_GBK" w:hAnsi="Times New Roman" w:cs="Times New Roman"/>
          <w:sz w:val="44"/>
          <w:szCs w:val="44"/>
        </w:rPr>
      </w:pPr>
      <w:bookmarkStart w:id="0" w:name="_GoBack"/>
      <w:bookmarkEnd w:id="0"/>
      <w:r>
        <w:rPr>
          <w:rFonts w:ascii="Times New Roman" w:eastAsia="方正小标宋_GBK" w:hAnsi="Times New Roman" w:cs="Times New Roman"/>
          <w:sz w:val="44"/>
          <w:szCs w:val="44"/>
        </w:rPr>
        <w:t>202</w:t>
      </w:r>
      <w:r>
        <w:rPr>
          <w:rFonts w:ascii="Times New Roman" w:eastAsia="方正小标宋_GBK" w:hAnsi="Times New Roman" w:cs="Times New Roman" w:hint="eastAsia"/>
          <w:sz w:val="44"/>
          <w:szCs w:val="44"/>
        </w:rPr>
        <w:t>1</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8C57ED" w:rsidRDefault="000B48D2">
      <w:pPr>
        <w:ind w:firstLineChars="200" w:firstLine="640"/>
        <w:rPr>
          <w:rFonts w:ascii="仿宋" w:eastAsia="仿宋" w:hAnsi="仿宋" w:cs="Times New Roman"/>
          <w:sz w:val="32"/>
          <w:szCs w:val="32"/>
        </w:rPr>
      </w:pPr>
      <w:r>
        <w:rPr>
          <w:rFonts w:ascii="仿宋" w:eastAsia="仿宋" w:hAnsi="仿宋" w:cs="Times New Roman"/>
          <w:sz w:val="32"/>
          <w:szCs w:val="32"/>
        </w:rPr>
        <w:t>按照</w:t>
      </w:r>
      <w:r>
        <w:rPr>
          <w:rFonts w:ascii="仿宋" w:eastAsia="仿宋" w:hAnsi="仿宋" w:cs="Times New Roman" w:hint="eastAsia"/>
          <w:sz w:val="32"/>
          <w:szCs w:val="32"/>
        </w:rPr>
        <w:t>《预算法》、</w:t>
      </w:r>
      <w:r>
        <w:rPr>
          <w:rFonts w:ascii="仿宋" w:eastAsia="仿宋" w:hAnsi="仿宋" w:cs="Times New Roman"/>
          <w:sz w:val="32"/>
          <w:szCs w:val="32"/>
        </w:rPr>
        <w:t>《地方预决算公开操作规程》</w:t>
      </w:r>
      <w:r>
        <w:rPr>
          <w:rFonts w:ascii="仿宋" w:eastAsia="仿宋" w:hAnsi="仿宋" w:cs="Times New Roman" w:hint="eastAsia"/>
          <w:sz w:val="32"/>
          <w:szCs w:val="32"/>
        </w:rPr>
        <w:t>规定</w:t>
      </w:r>
      <w:r>
        <w:rPr>
          <w:rFonts w:ascii="仿宋" w:eastAsia="仿宋" w:hAnsi="仿宋" w:cs="Times New Roman"/>
          <w:sz w:val="32"/>
          <w:szCs w:val="32"/>
        </w:rPr>
        <w:t>，现将</w:t>
      </w:r>
      <w:r>
        <w:rPr>
          <w:rFonts w:ascii="仿宋" w:eastAsia="仿宋" w:hAnsi="仿宋" w:cs="Times New Roman" w:hint="eastAsia"/>
          <w:sz w:val="32"/>
          <w:szCs w:val="32"/>
        </w:rPr>
        <w:t>深州市总工会</w:t>
      </w:r>
      <w:r>
        <w:rPr>
          <w:rFonts w:ascii="仿宋" w:eastAsia="仿宋" w:hAnsi="仿宋" w:cs="Times New Roman"/>
          <w:sz w:val="32"/>
          <w:szCs w:val="32"/>
        </w:rPr>
        <w:t>202</w:t>
      </w:r>
      <w:r>
        <w:rPr>
          <w:rFonts w:ascii="仿宋" w:eastAsia="仿宋" w:hAnsi="仿宋" w:cs="Times New Roman" w:hint="eastAsia"/>
          <w:sz w:val="32"/>
          <w:szCs w:val="32"/>
        </w:rPr>
        <w:t>1</w:t>
      </w:r>
      <w:r>
        <w:rPr>
          <w:rFonts w:ascii="仿宋" w:eastAsia="仿宋" w:hAnsi="仿宋" w:cs="Times New Roman"/>
          <w:sz w:val="32"/>
          <w:szCs w:val="32"/>
        </w:rPr>
        <w:t>年部门预算公开如下：</w:t>
      </w:r>
    </w:p>
    <w:p w:rsidR="008C57ED" w:rsidRDefault="000B48D2">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8C57ED" w:rsidRDefault="000B48D2">
      <w:pPr>
        <w:spacing w:line="500" w:lineRule="exact"/>
        <w:ind w:firstLineChars="200" w:firstLine="643"/>
        <w:jc w:val="left"/>
        <w:rPr>
          <w:rFonts w:ascii="仿宋" w:eastAsia="仿宋" w:hAnsi="仿宋" w:cs="仿宋"/>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r>
        <w:rPr>
          <w:rFonts w:ascii="仿宋" w:eastAsia="仿宋" w:hAnsi="仿宋" w:cs="仿宋" w:hint="eastAsia"/>
          <w:sz w:val="32"/>
          <w:szCs w:val="32"/>
        </w:rPr>
        <w:t>1</w:t>
      </w:r>
      <w:r>
        <w:rPr>
          <w:rFonts w:ascii="仿宋" w:eastAsia="仿宋" w:hAnsi="仿宋" w:cs="仿宋" w:hint="eastAsia"/>
          <w:sz w:val="32"/>
          <w:szCs w:val="32"/>
        </w:rPr>
        <w:t>、维护职工合法权益，确保职工合法权益得到有效保障，改善困难劳模生活困境，提升广大职工技术技能素质。</w:t>
      </w:r>
    </w:p>
    <w:p w:rsidR="008C57ED" w:rsidRDefault="000B48D2">
      <w:pPr>
        <w:spacing w:line="500" w:lineRule="exact"/>
        <w:ind w:firstLineChars="150" w:firstLine="480"/>
        <w:jc w:val="left"/>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、组织职工开展民主选举、民主决策、民主管理和民主监督工作；推动基层工会建立集体合同制度、工资集体协商和监督保证机制；参与职工安全生产保护工作；为工会组织、干部、职工提供维权渠道。</w:t>
      </w:r>
    </w:p>
    <w:p w:rsidR="008C57ED" w:rsidRDefault="000B48D2">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着眼于加快转变经济发展方式和调整优化经济结构，注重培养高素质技能型人才，加强学历教育，围绕县委、县政府提出的重点工程、重点项目和重点领域，组织全县职工开展劳动竞赛，大力推进实施职工经济技术创新工程。</w:t>
      </w:r>
    </w:p>
    <w:p w:rsidR="008C57ED" w:rsidRDefault="000B48D2">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、研究指导全县工会自身建设；监督检查党员干部廉政建设；负责工会干部管理制度和培训规</w:t>
      </w:r>
      <w:r>
        <w:rPr>
          <w:rFonts w:ascii="仿宋" w:eastAsia="仿宋" w:hAnsi="仿宋" w:cs="仿宋" w:hint="eastAsia"/>
          <w:sz w:val="32"/>
          <w:szCs w:val="32"/>
        </w:rPr>
        <w:lastRenderedPageBreak/>
        <w:t>划制定以及培训工作；负责工会经费和工会资产的管理、审查、审计工作；承担县委、县政府及省市总工会交办的其他事项。</w:t>
      </w:r>
    </w:p>
    <w:p w:rsidR="008C57ED" w:rsidRDefault="000B48D2">
      <w:pPr>
        <w:ind w:firstLineChars="200" w:firstLine="640"/>
        <w:rPr>
          <w:rFonts w:ascii="仿宋" w:eastAsia="仿宋" w:hAnsi="仿宋" w:cs="Times New Roman"/>
          <w:sz w:val="32"/>
          <w:szCs w:val="32"/>
        </w:rPr>
      </w:pPr>
      <w:r>
        <w:rPr>
          <w:rFonts w:ascii="仿宋" w:eastAsia="仿宋" w:hAnsi="仿宋" w:cs="Times New Roman" w:hint="eastAsia"/>
          <w:sz w:val="32"/>
          <w:szCs w:val="32"/>
        </w:rPr>
        <w:t>深州市总工会根据工作需要，设有办公室和综合工作部。</w:t>
      </w:r>
    </w:p>
    <w:p w:rsidR="008C57ED" w:rsidRDefault="000B48D2">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机构设置：</w:t>
      </w:r>
    </w:p>
    <w:p w:rsidR="008C57ED" w:rsidRDefault="000B48D2">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8C57ED">
        <w:trPr>
          <w:trHeight w:val="300"/>
          <w:tblHeader/>
          <w:jc w:val="center"/>
        </w:trPr>
        <w:tc>
          <w:tcPr>
            <w:tcW w:w="4417" w:type="dxa"/>
            <w:vMerge w:val="restart"/>
            <w:vAlign w:val="center"/>
          </w:tcPr>
          <w:p w:rsidR="008C57ED" w:rsidRDefault="000B48D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8C57ED" w:rsidRDefault="000B48D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8C57ED" w:rsidRDefault="000B48D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8C57ED" w:rsidRDefault="000B48D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8C57ED">
        <w:trPr>
          <w:trHeight w:val="300"/>
          <w:tblHeader/>
          <w:jc w:val="center"/>
        </w:trPr>
        <w:tc>
          <w:tcPr>
            <w:tcW w:w="4417" w:type="dxa"/>
            <w:vMerge/>
            <w:vAlign w:val="center"/>
          </w:tcPr>
          <w:p w:rsidR="008C57ED" w:rsidRDefault="008C57ED">
            <w:pPr>
              <w:spacing w:line="300" w:lineRule="exact"/>
              <w:jc w:val="left"/>
              <w:outlineLvl w:val="0"/>
              <w:rPr>
                <w:rFonts w:ascii="Times New Roman" w:hAnsi="Times New Roman" w:cs="Times New Roman"/>
                <w:szCs w:val="24"/>
              </w:rPr>
            </w:pPr>
          </w:p>
        </w:tc>
        <w:tc>
          <w:tcPr>
            <w:tcW w:w="1134" w:type="dxa"/>
            <w:vMerge/>
            <w:vAlign w:val="center"/>
          </w:tcPr>
          <w:p w:rsidR="008C57ED" w:rsidRDefault="008C57ED">
            <w:pPr>
              <w:spacing w:line="300" w:lineRule="exact"/>
              <w:jc w:val="left"/>
              <w:outlineLvl w:val="0"/>
              <w:rPr>
                <w:rFonts w:ascii="Times New Roman" w:hAnsi="Times New Roman" w:cs="Times New Roman"/>
                <w:szCs w:val="24"/>
              </w:rPr>
            </w:pPr>
          </w:p>
        </w:tc>
        <w:tc>
          <w:tcPr>
            <w:tcW w:w="1276" w:type="dxa"/>
            <w:vMerge/>
            <w:vAlign w:val="center"/>
          </w:tcPr>
          <w:p w:rsidR="008C57ED" w:rsidRDefault="008C57ED">
            <w:pPr>
              <w:spacing w:line="300" w:lineRule="exact"/>
              <w:jc w:val="left"/>
              <w:outlineLvl w:val="0"/>
              <w:rPr>
                <w:rFonts w:ascii="Times New Roman" w:hAnsi="Times New Roman" w:cs="Times New Roman"/>
                <w:szCs w:val="24"/>
              </w:rPr>
            </w:pPr>
          </w:p>
        </w:tc>
        <w:tc>
          <w:tcPr>
            <w:tcW w:w="2902" w:type="dxa"/>
            <w:vMerge/>
            <w:vAlign w:val="center"/>
          </w:tcPr>
          <w:p w:rsidR="008C57ED" w:rsidRDefault="008C57ED">
            <w:pPr>
              <w:spacing w:line="300" w:lineRule="exact"/>
              <w:jc w:val="left"/>
              <w:outlineLvl w:val="0"/>
              <w:rPr>
                <w:rFonts w:ascii="Times New Roman" w:hAnsi="Times New Roman" w:cs="Times New Roman"/>
                <w:szCs w:val="24"/>
              </w:rPr>
            </w:pPr>
          </w:p>
        </w:tc>
      </w:tr>
      <w:tr w:rsidR="008C57ED">
        <w:trPr>
          <w:trHeight w:val="227"/>
          <w:jc w:val="center"/>
        </w:trPr>
        <w:tc>
          <w:tcPr>
            <w:tcW w:w="4417" w:type="dxa"/>
            <w:vAlign w:val="center"/>
          </w:tcPr>
          <w:p w:rsidR="008C57ED" w:rsidRDefault="000B48D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深州市总工会</w:t>
            </w:r>
          </w:p>
        </w:tc>
        <w:tc>
          <w:tcPr>
            <w:tcW w:w="1134" w:type="dxa"/>
            <w:vAlign w:val="center"/>
          </w:tcPr>
          <w:p w:rsidR="008C57ED" w:rsidRDefault="005458C9">
            <w:pPr>
              <w:tabs>
                <w:tab w:val="left" w:pos="397"/>
              </w:tabs>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团体</w:t>
            </w:r>
          </w:p>
        </w:tc>
        <w:tc>
          <w:tcPr>
            <w:tcW w:w="1276" w:type="dxa"/>
            <w:vAlign w:val="center"/>
          </w:tcPr>
          <w:p w:rsidR="008C57ED" w:rsidRDefault="005458C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副处</w:t>
            </w:r>
          </w:p>
        </w:tc>
        <w:tc>
          <w:tcPr>
            <w:tcW w:w="2902" w:type="dxa"/>
            <w:vAlign w:val="center"/>
          </w:tcPr>
          <w:p w:rsidR="008C57ED" w:rsidRDefault="005458C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r w:rsidR="008C57ED">
        <w:trPr>
          <w:trHeight w:val="227"/>
          <w:jc w:val="center"/>
        </w:trPr>
        <w:tc>
          <w:tcPr>
            <w:tcW w:w="4417" w:type="dxa"/>
            <w:vAlign w:val="center"/>
          </w:tcPr>
          <w:p w:rsidR="008C57ED" w:rsidRDefault="008C57ED">
            <w:pPr>
              <w:spacing w:line="300" w:lineRule="exact"/>
              <w:jc w:val="left"/>
              <w:rPr>
                <w:rFonts w:ascii="Times New Roman" w:eastAsia="方正书宋_GBK" w:hAnsi="Times New Roman" w:cs="Times New Roman"/>
                <w:szCs w:val="24"/>
              </w:rPr>
            </w:pPr>
          </w:p>
        </w:tc>
        <w:tc>
          <w:tcPr>
            <w:tcW w:w="1134" w:type="dxa"/>
            <w:vAlign w:val="center"/>
          </w:tcPr>
          <w:p w:rsidR="008C57ED" w:rsidRDefault="008C57ED">
            <w:pPr>
              <w:spacing w:line="300" w:lineRule="exact"/>
              <w:jc w:val="center"/>
              <w:rPr>
                <w:rFonts w:ascii="Times New Roman" w:eastAsia="方正书宋_GBK" w:hAnsi="Times New Roman" w:cs="Times New Roman"/>
                <w:szCs w:val="24"/>
              </w:rPr>
            </w:pPr>
          </w:p>
        </w:tc>
        <w:tc>
          <w:tcPr>
            <w:tcW w:w="1276" w:type="dxa"/>
            <w:vAlign w:val="center"/>
          </w:tcPr>
          <w:p w:rsidR="008C57ED" w:rsidRDefault="008C57ED">
            <w:pPr>
              <w:spacing w:line="300" w:lineRule="exact"/>
              <w:jc w:val="center"/>
              <w:rPr>
                <w:rFonts w:ascii="Times New Roman" w:eastAsia="方正书宋_GBK" w:hAnsi="Times New Roman" w:cs="Times New Roman"/>
                <w:szCs w:val="24"/>
              </w:rPr>
            </w:pPr>
          </w:p>
        </w:tc>
        <w:tc>
          <w:tcPr>
            <w:tcW w:w="2902" w:type="dxa"/>
            <w:vAlign w:val="center"/>
          </w:tcPr>
          <w:p w:rsidR="008C57ED" w:rsidRDefault="008C57ED">
            <w:pPr>
              <w:spacing w:line="300" w:lineRule="exact"/>
              <w:jc w:val="center"/>
              <w:rPr>
                <w:rFonts w:ascii="Times New Roman" w:eastAsia="方正书宋_GBK" w:hAnsi="Times New Roman" w:cs="Times New Roman"/>
                <w:szCs w:val="24"/>
              </w:rPr>
            </w:pPr>
          </w:p>
        </w:tc>
      </w:tr>
    </w:tbl>
    <w:p w:rsidR="008C57ED" w:rsidRDefault="008C57ED"/>
    <w:p w:rsidR="008C57ED" w:rsidRDefault="000B48D2">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8C57ED" w:rsidRDefault="000B48D2">
      <w:pPr>
        <w:ind w:firstLine="640"/>
        <w:rPr>
          <w:rFonts w:ascii="Times New Roman" w:eastAsia="仿宋" w:hAnsi="Times New Roman" w:cs="Times New Roman"/>
          <w:sz w:val="32"/>
          <w:szCs w:val="32"/>
        </w:rPr>
      </w:pPr>
      <w:r>
        <w:rPr>
          <w:rFonts w:ascii="Times New Roman" w:eastAsia="仿宋" w:hAnsi="Times New Roman" w:cs="Times New Roman"/>
          <w:sz w:val="32"/>
          <w:szCs w:val="32"/>
        </w:rPr>
        <w:t>按照预算管理有关规定，目前我</w:t>
      </w:r>
      <w:r>
        <w:rPr>
          <w:rFonts w:ascii="Times New Roman" w:eastAsia="仿宋" w:hAnsi="Times New Roman" w:cs="Times New Roman" w:hint="eastAsia"/>
          <w:sz w:val="32"/>
          <w:szCs w:val="32"/>
        </w:rPr>
        <w:t>市</w:t>
      </w:r>
      <w:r>
        <w:rPr>
          <w:rFonts w:ascii="Times New Roman" w:eastAsia="仿宋" w:hAnsi="Times New Roman" w:cs="Times New Roman"/>
          <w:sz w:val="32"/>
          <w:szCs w:val="32"/>
        </w:rPr>
        <w:t>部门预算的编制实行综合预算</w:t>
      </w:r>
      <w:r>
        <w:rPr>
          <w:rFonts w:ascii="Times New Roman" w:eastAsia="仿宋" w:hAnsi="Times New Roman" w:cs="Times New Roman" w:hint="eastAsia"/>
          <w:sz w:val="32"/>
          <w:szCs w:val="32"/>
        </w:rPr>
        <w:t>管理</w:t>
      </w:r>
      <w:r>
        <w:rPr>
          <w:rFonts w:ascii="Times New Roman" w:eastAsia="仿宋" w:hAnsi="Times New Roman" w:cs="Times New Roman"/>
          <w:sz w:val="32"/>
          <w:szCs w:val="32"/>
        </w:rPr>
        <w:t>，即全部收入和支出都反映</w:t>
      </w:r>
      <w:r w:rsidR="00786F34">
        <w:rPr>
          <w:rFonts w:ascii="Times New Roman" w:eastAsia="仿宋" w:hAnsi="Times New Roman" w:cs="Times New Roman"/>
          <w:sz w:val="32"/>
          <w:szCs w:val="32"/>
        </w:rPr>
        <w:t>在</w:t>
      </w:r>
      <w:r>
        <w:rPr>
          <w:rFonts w:ascii="Times New Roman" w:eastAsia="仿宋" w:hAnsi="Times New Roman" w:cs="Times New Roman"/>
          <w:sz w:val="32"/>
          <w:szCs w:val="32"/>
        </w:rPr>
        <w:t>预算中。</w:t>
      </w:r>
      <w:r>
        <w:rPr>
          <w:rFonts w:ascii="Times New Roman" w:eastAsia="仿宋" w:hAnsi="Times New Roman" w:cs="Times New Roman" w:hint="eastAsia"/>
          <w:sz w:val="32"/>
          <w:szCs w:val="32"/>
        </w:rPr>
        <w:t>深州市总工会</w:t>
      </w:r>
      <w:r>
        <w:rPr>
          <w:rFonts w:ascii="Times New Roman" w:eastAsia="仿宋" w:hAnsi="Times New Roman" w:cs="Times New Roman"/>
          <w:sz w:val="32"/>
          <w:szCs w:val="32"/>
        </w:rPr>
        <w:t>及所属事业单位的收支包含在部门预算中。</w:t>
      </w:r>
    </w:p>
    <w:p w:rsidR="008C57ED" w:rsidRDefault="000B48D2">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收入说明</w:t>
      </w:r>
    </w:p>
    <w:p w:rsidR="008C57ED" w:rsidRDefault="000B48D2">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反映本部门当年全部收入。</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年预算收入</w:t>
      </w:r>
      <w:r>
        <w:rPr>
          <w:rFonts w:ascii="Times New Roman" w:eastAsia="仿宋" w:hAnsi="Times New Roman" w:cs="Times New Roman" w:hint="eastAsia"/>
          <w:sz w:val="32"/>
          <w:szCs w:val="32"/>
        </w:rPr>
        <w:t>483.35</w:t>
      </w:r>
      <w:r>
        <w:rPr>
          <w:rFonts w:ascii="Times New Roman" w:eastAsia="仿宋" w:hAnsi="Times New Roman" w:cs="Times New Roman" w:hint="eastAsia"/>
          <w:sz w:val="32"/>
          <w:szCs w:val="32"/>
        </w:rPr>
        <w:t>万元，其中：一般公共预算收入</w:t>
      </w:r>
      <w:r>
        <w:rPr>
          <w:rFonts w:ascii="Times New Roman" w:eastAsia="仿宋" w:hAnsi="Times New Roman" w:cs="Times New Roman" w:hint="eastAsia"/>
          <w:sz w:val="32"/>
          <w:szCs w:val="32"/>
        </w:rPr>
        <w:t>483.35</w:t>
      </w:r>
      <w:r>
        <w:rPr>
          <w:rFonts w:ascii="Times New Roman" w:eastAsia="仿宋" w:hAnsi="Times New Roman" w:cs="Times New Roman" w:hint="eastAsia"/>
          <w:sz w:val="32"/>
          <w:szCs w:val="32"/>
        </w:rPr>
        <w:t>万元，基金预算收入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万元，财政专户核拨收入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万元，其他来源收入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8C57ED" w:rsidRDefault="000B48D2">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支出说明</w:t>
      </w:r>
    </w:p>
    <w:p w:rsidR="008C57ED" w:rsidRDefault="000B48D2">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收支预算总表支出栏、基本支出表、项目支出表按经济分类和支出功能分类科目编制，反映深州市总工会年度部门预算中支出预算的总体情况。</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年部门支出预算为</w:t>
      </w:r>
      <w:r>
        <w:rPr>
          <w:rFonts w:ascii="Times New Roman" w:eastAsia="仿宋" w:hAnsi="Times New Roman" w:cs="Times New Roman" w:hint="eastAsia"/>
          <w:sz w:val="32"/>
          <w:szCs w:val="32"/>
        </w:rPr>
        <w:t>483.35</w:t>
      </w:r>
      <w:r>
        <w:rPr>
          <w:rFonts w:ascii="Times New Roman" w:eastAsia="仿宋" w:hAnsi="Times New Roman" w:cs="Times New Roman" w:hint="eastAsia"/>
          <w:sz w:val="32"/>
          <w:szCs w:val="32"/>
        </w:rPr>
        <w:t>万元，其中基本支出</w:t>
      </w:r>
      <w:r>
        <w:rPr>
          <w:rFonts w:ascii="Times New Roman" w:eastAsia="仿宋" w:hAnsi="Times New Roman" w:cs="Times New Roman" w:hint="eastAsia"/>
          <w:sz w:val="32"/>
          <w:szCs w:val="32"/>
        </w:rPr>
        <w:t>64.09</w:t>
      </w:r>
      <w:r>
        <w:rPr>
          <w:rFonts w:ascii="Times New Roman" w:eastAsia="仿宋" w:hAnsi="Times New Roman" w:cs="Times New Roman" w:hint="eastAsia"/>
          <w:sz w:val="32"/>
          <w:szCs w:val="32"/>
        </w:rPr>
        <w:t>万元，包括人员经费</w:t>
      </w:r>
      <w:r>
        <w:rPr>
          <w:rFonts w:ascii="Times New Roman" w:eastAsia="仿宋" w:hAnsi="Times New Roman" w:cs="Times New Roman" w:hint="eastAsia"/>
          <w:sz w:val="32"/>
          <w:szCs w:val="32"/>
        </w:rPr>
        <w:t>58.33</w:t>
      </w:r>
      <w:r>
        <w:rPr>
          <w:rFonts w:ascii="Times New Roman" w:eastAsia="仿宋" w:hAnsi="Times New Roman" w:cs="Times New Roman" w:hint="eastAsia"/>
          <w:sz w:val="32"/>
          <w:szCs w:val="32"/>
        </w:rPr>
        <w:t>万元和日常公用经费</w:t>
      </w:r>
      <w:r>
        <w:rPr>
          <w:rFonts w:ascii="Times New Roman" w:eastAsia="仿宋" w:hAnsi="Times New Roman" w:cs="Times New Roman" w:hint="eastAsia"/>
          <w:sz w:val="32"/>
          <w:szCs w:val="32"/>
        </w:rPr>
        <w:t>5.76</w:t>
      </w:r>
      <w:r>
        <w:rPr>
          <w:rFonts w:ascii="Times New Roman" w:eastAsia="仿宋" w:hAnsi="Times New Roman" w:cs="Times New Roman" w:hint="eastAsia"/>
          <w:sz w:val="32"/>
          <w:szCs w:val="32"/>
        </w:rPr>
        <w:t>万元；项目支出</w:t>
      </w:r>
      <w:r>
        <w:rPr>
          <w:rFonts w:ascii="Times New Roman" w:eastAsia="仿宋" w:hAnsi="Times New Roman" w:cs="Times New Roman" w:hint="eastAsia"/>
          <w:sz w:val="32"/>
          <w:szCs w:val="32"/>
        </w:rPr>
        <w:t>419.26</w:t>
      </w:r>
      <w:r>
        <w:rPr>
          <w:rFonts w:ascii="Times New Roman" w:eastAsia="仿宋" w:hAnsi="Times New Roman" w:cs="Times New Roman" w:hint="eastAsia"/>
          <w:sz w:val="32"/>
          <w:szCs w:val="32"/>
        </w:rPr>
        <w:t>万元，主要为财政上解</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年工会经费</w:t>
      </w:r>
      <w:r>
        <w:rPr>
          <w:rFonts w:ascii="Times New Roman" w:eastAsia="仿宋" w:hAnsi="Times New Roman" w:cs="Times New Roman" w:hint="eastAsia"/>
          <w:sz w:val="32"/>
          <w:szCs w:val="32"/>
        </w:rPr>
        <w:t>403</w:t>
      </w:r>
      <w:r>
        <w:rPr>
          <w:rFonts w:ascii="Times New Roman" w:eastAsia="仿宋" w:hAnsi="Times New Roman" w:cs="Times New Roman" w:hint="eastAsia"/>
          <w:sz w:val="32"/>
          <w:szCs w:val="32"/>
        </w:rPr>
        <w:t>万元，提前下达</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年困难职工及劳模帮扶救助专项资金</w:t>
      </w:r>
      <w:r>
        <w:rPr>
          <w:rFonts w:ascii="Times New Roman" w:eastAsia="仿宋" w:hAnsi="Times New Roman" w:cs="Times New Roman" w:hint="eastAsia"/>
          <w:sz w:val="32"/>
          <w:szCs w:val="32"/>
        </w:rPr>
        <w:t>13.88</w:t>
      </w:r>
      <w:r>
        <w:rPr>
          <w:rFonts w:ascii="Times New Roman" w:eastAsia="仿宋" w:hAnsi="Times New Roman" w:cs="Times New Roman" w:hint="eastAsia"/>
          <w:sz w:val="32"/>
          <w:szCs w:val="32"/>
        </w:rPr>
        <w:t>万元，省、市级劳模</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年退休津贴</w:t>
      </w:r>
      <w:r>
        <w:rPr>
          <w:rFonts w:ascii="Times New Roman" w:eastAsia="仿宋" w:hAnsi="Times New Roman" w:cs="Times New Roman" w:hint="eastAsia"/>
          <w:sz w:val="32"/>
          <w:szCs w:val="32"/>
        </w:rPr>
        <w:t>2.38</w:t>
      </w:r>
      <w:r>
        <w:rPr>
          <w:rFonts w:ascii="Times New Roman" w:eastAsia="仿宋" w:hAnsi="Times New Roman" w:cs="Times New Roman" w:hint="eastAsia"/>
          <w:sz w:val="32"/>
          <w:szCs w:val="32"/>
        </w:rPr>
        <w:t>万元。</w:t>
      </w:r>
    </w:p>
    <w:p w:rsidR="008C57ED" w:rsidRDefault="000B48D2">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比上年增减情况</w:t>
      </w:r>
    </w:p>
    <w:p w:rsidR="008C57ED" w:rsidRDefault="000B48D2">
      <w:pPr>
        <w:ind w:firstLine="640"/>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2021</w:t>
      </w:r>
      <w:r>
        <w:rPr>
          <w:rFonts w:ascii="Times New Roman" w:eastAsia="仿宋" w:hAnsi="Times New Roman" w:cs="Times New Roman" w:hint="eastAsia"/>
          <w:color w:val="000000"/>
          <w:sz w:val="32"/>
          <w:szCs w:val="32"/>
        </w:rPr>
        <w:t>年部门预算收支安排</w:t>
      </w:r>
      <w:r>
        <w:rPr>
          <w:rFonts w:ascii="Times New Roman" w:eastAsia="仿宋" w:hAnsi="Times New Roman" w:cs="Times New Roman" w:hint="eastAsia"/>
          <w:sz w:val="32"/>
          <w:szCs w:val="32"/>
        </w:rPr>
        <w:t>483.35</w:t>
      </w:r>
      <w:r>
        <w:rPr>
          <w:rFonts w:ascii="Times New Roman" w:eastAsia="仿宋" w:hAnsi="Times New Roman" w:cs="Times New Roman" w:hint="eastAsia"/>
          <w:color w:val="000000"/>
          <w:sz w:val="32"/>
          <w:szCs w:val="32"/>
        </w:rPr>
        <w:t>万元，</w:t>
      </w:r>
      <w:r>
        <w:rPr>
          <w:rFonts w:ascii="Times New Roman" w:eastAsia="仿宋" w:hAnsi="Times New Roman" w:cs="Times New Roman" w:hint="eastAsia"/>
          <w:sz w:val="32"/>
          <w:szCs w:val="32"/>
        </w:rPr>
        <w:t>较</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年增长</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4.3</w:t>
      </w:r>
      <w:r>
        <w:rPr>
          <w:rFonts w:ascii="Times New Roman" w:eastAsia="仿宋" w:hAnsi="Times New Roman" w:cs="Times New Roman" w:hint="eastAsia"/>
          <w:sz w:val="32"/>
          <w:szCs w:val="32"/>
        </w:rPr>
        <w:t>万元，其中：基本支出增长</w:t>
      </w:r>
      <w:r>
        <w:rPr>
          <w:rFonts w:ascii="Times New Roman" w:eastAsia="仿宋" w:hAnsi="Times New Roman" w:cs="Times New Roman" w:hint="eastAsia"/>
          <w:sz w:val="32"/>
          <w:szCs w:val="32"/>
        </w:rPr>
        <w:t>1.95</w:t>
      </w:r>
      <w:r>
        <w:rPr>
          <w:rFonts w:ascii="Times New Roman" w:eastAsia="仿宋" w:hAnsi="Times New Roman" w:cs="Times New Roman" w:hint="eastAsia"/>
          <w:sz w:val="32"/>
          <w:szCs w:val="32"/>
        </w:rPr>
        <w:t>万元，主要是人员经费增长了</w:t>
      </w:r>
      <w:r>
        <w:rPr>
          <w:rFonts w:ascii="Times New Roman" w:eastAsia="仿宋" w:hAnsi="Times New Roman" w:cs="Times New Roman" w:hint="eastAsia"/>
          <w:sz w:val="32"/>
          <w:szCs w:val="32"/>
        </w:rPr>
        <w:t>1.62</w:t>
      </w:r>
      <w:r>
        <w:rPr>
          <w:rFonts w:ascii="Times New Roman" w:eastAsia="仿宋" w:hAnsi="Times New Roman" w:cs="Times New Roman" w:hint="eastAsia"/>
          <w:sz w:val="32"/>
          <w:szCs w:val="32"/>
        </w:rPr>
        <w:t>万元；项目支出增长</w:t>
      </w:r>
      <w:r>
        <w:rPr>
          <w:rFonts w:ascii="Times New Roman" w:eastAsia="仿宋" w:hAnsi="Times New Roman" w:cs="Times New Roman" w:hint="eastAsia"/>
          <w:sz w:val="32"/>
          <w:szCs w:val="32"/>
        </w:rPr>
        <w:t>62.35</w:t>
      </w:r>
      <w:r>
        <w:rPr>
          <w:rFonts w:ascii="Times New Roman" w:eastAsia="仿宋" w:hAnsi="Times New Roman" w:cs="Times New Roman" w:hint="eastAsia"/>
          <w:sz w:val="32"/>
          <w:szCs w:val="32"/>
        </w:rPr>
        <w:t>万元，主要为财政上解</w:t>
      </w:r>
      <w:r>
        <w:rPr>
          <w:rFonts w:ascii="Times New Roman" w:eastAsia="仿宋" w:hAnsi="Times New Roman" w:cs="Times New Roman" w:hint="eastAsia"/>
          <w:sz w:val="32"/>
          <w:szCs w:val="32"/>
        </w:rPr>
        <w:t>工会经费增长</w:t>
      </w:r>
      <w:r>
        <w:rPr>
          <w:rFonts w:ascii="Times New Roman" w:eastAsia="仿宋" w:hAnsi="Times New Roman" w:cs="Times New Roman" w:hint="eastAsia"/>
          <w:sz w:val="32"/>
          <w:szCs w:val="32"/>
        </w:rPr>
        <w:t>66</w:t>
      </w:r>
      <w:r>
        <w:rPr>
          <w:rFonts w:ascii="Times New Roman" w:eastAsia="仿宋" w:hAnsi="Times New Roman" w:cs="Times New Roman" w:hint="eastAsia"/>
          <w:sz w:val="32"/>
          <w:szCs w:val="32"/>
        </w:rPr>
        <w:t>万元，提前下达</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年困难职工及劳模帮扶救助专项资金下降了</w:t>
      </w:r>
      <w:r>
        <w:rPr>
          <w:rFonts w:ascii="Times New Roman" w:eastAsia="仿宋" w:hAnsi="Times New Roman" w:cs="Times New Roman" w:hint="eastAsia"/>
          <w:sz w:val="32"/>
          <w:szCs w:val="32"/>
        </w:rPr>
        <w:t>5.43</w:t>
      </w:r>
      <w:r>
        <w:rPr>
          <w:rFonts w:ascii="Times New Roman" w:eastAsia="仿宋" w:hAnsi="Times New Roman" w:cs="Times New Roman" w:hint="eastAsia"/>
          <w:sz w:val="32"/>
          <w:szCs w:val="32"/>
        </w:rPr>
        <w:t>万元。</w:t>
      </w:r>
    </w:p>
    <w:p w:rsidR="008C57ED" w:rsidRDefault="000B48D2">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年，我部门机关运行经费共计安排</w:t>
      </w:r>
      <w:r w:rsidR="00786F34">
        <w:rPr>
          <w:rFonts w:ascii="Times New Roman" w:eastAsia="仿宋" w:hAnsi="Times New Roman" w:cs="Times New Roman" w:hint="eastAsia"/>
          <w:sz w:val="32"/>
          <w:szCs w:val="32"/>
        </w:rPr>
        <w:t>5.76</w:t>
      </w:r>
      <w:r>
        <w:rPr>
          <w:rFonts w:ascii="Times New Roman" w:eastAsia="仿宋" w:hAnsi="Times New Roman" w:cs="Times New Roman" w:hint="eastAsia"/>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p>
    <w:p w:rsidR="008C57ED" w:rsidRDefault="000B48D2">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w:t>
      </w:r>
      <w:r>
        <w:rPr>
          <w:rFonts w:ascii="黑体" w:eastAsia="黑体" w:hAnsi="黑体" w:cs="Times New Roman" w:hint="eastAsia"/>
          <w:sz w:val="32"/>
          <w:szCs w:val="32"/>
        </w:rPr>
        <w:t>况及增减变化原因</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年，我部门财政拨款“三公”经费预算安排</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万元，其中：</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因公出国（境）费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万元，较上年增加（减少）</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公务用车购置及运维费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万元，较上年增加（减少）</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公务接待费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万元，较上年增加（减少）</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8C57ED" w:rsidRDefault="000B48D2">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8C57ED" w:rsidRDefault="000B48D2">
      <w:pPr>
        <w:autoSpaceDE w:val="0"/>
        <w:autoSpaceDN w:val="0"/>
        <w:adjustRightInd w:val="0"/>
        <w:ind w:left="198" w:firstLineChars="200" w:firstLine="643"/>
        <w:jc w:val="left"/>
        <w:rPr>
          <w:rFonts w:ascii="Times New Roman" w:eastAsia="仿宋" w:hAnsi="Times New Roman" w:cs="Times New Roman"/>
          <w:b/>
          <w:sz w:val="32"/>
          <w:szCs w:val="32"/>
        </w:rPr>
      </w:pPr>
      <w:bookmarkStart w:id="1" w:name="_Toc471398463"/>
      <w:r>
        <w:rPr>
          <w:rFonts w:ascii="Times New Roman" w:eastAsia="仿宋" w:hAnsi="Times New Roman" w:cs="Times New Roman" w:hint="eastAsia"/>
          <w:b/>
          <w:sz w:val="32"/>
          <w:szCs w:val="32"/>
        </w:rPr>
        <w:t>（一）部门整体</w:t>
      </w:r>
      <w:r>
        <w:rPr>
          <w:rFonts w:ascii="Times New Roman" w:eastAsia="仿宋" w:hAnsi="Times New Roman" w:cs="Times New Roman"/>
          <w:b/>
          <w:sz w:val="32"/>
          <w:szCs w:val="32"/>
        </w:rPr>
        <w:t>绩效目标：</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1</w:t>
      </w:r>
      <w:r>
        <w:rPr>
          <w:rFonts w:ascii="Times New Roman" w:eastAsia="仿宋" w:hAnsi="Times New Roman" w:cs="Times New Roman" w:hint="eastAsia"/>
          <w:sz w:val="32"/>
          <w:szCs w:val="32"/>
        </w:rPr>
        <w:t>、</w:t>
      </w:r>
      <w:r>
        <w:rPr>
          <w:rFonts w:ascii="Times New Roman" w:eastAsia="仿宋" w:hAnsi="Times New Roman" w:cs="Times New Roman" w:hint="eastAsia"/>
          <w:b/>
          <w:sz w:val="32"/>
          <w:szCs w:val="32"/>
        </w:rPr>
        <w:t>总体绩效目标</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进一步弘扬劳模精神、劳动精神、工匠精神，做好职工教育引导工作，在组织劳动竞赛、技术创新和劳模管理服务上突出着力。夯实基层工作基础，在抓</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两新</w:t>
      </w:r>
      <w:r>
        <w:rPr>
          <w:rFonts w:ascii="Times New Roman" w:eastAsia="仿宋" w:hAnsi="Times New Roman" w:cs="Times New Roman"/>
          <w:sz w:val="32"/>
          <w:szCs w:val="32"/>
        </w:rPr>
        <w:t>”</w:t>
      </w:r>
      <w:r>
        <w:rPr>
          <w:rFonts w:ascii="Times New Roman" w:eastAsia="仿宋" w:hAnsi="Times New Roman" w:cs="Times New Roman" w:hint="eastAsia"/>
          <w:sz w:val="32"/>
          <w:szCs w:val="32"/>
        </w:rPr>
        <w:t>组织建会、职工入会和基层工会职能作用。增进职工福值，在抓创业就业</w:t>
      </w:r>
      <w:r>
        <w:rPr>
          <w:rFonts w:ascii="Times New Roman" w:eastAsia="仿宋" w:hAnsi="Times New Roman" w:cs="Times New Roman"/>
          <w:sz w:val="32"/>
          <w:szCs w:val="32"/>
        </w:rPr>
        <w:t>“</w:t>
      </w:r>
      <w:r>
        <w:rPr>
          <w:rFonts w:ascii="Times New Roman" w:eastAsia="仿宋" w:hAnsi="Times New Roman" w:cs="Times New Roman"/>
          <w:sz w:val="32"/>
          <w:szCs w:val="32"/>
        </w:rPr>
        <w:t>精神</w:t>
      </w:r>
      <w:r>
        <w:rPr>
          <w:rFonts w:ascii="Times New Roman" w:eastAsia="仿宋" w:hAnsi="Times New Roman" w:cs="Times New Roman" w:hint="eastAsia"/>
          <w:sz w:val="32"/>
          <w:szCs w:val="32"/>
        </w:rPr>
        <w:t>帮扶</w:t>
      </w:r>
      <w:r>
        <w:rPr>
          <w:rFonts w:ascii="Times New Roman" w:eastAsia="仿宋" w:hAnsi="Times New Roman" w:cs="Times New Roman"/>
          <w:sz w:val="32"/>
          <w:szCs w:val="32"/>
        </w:rPr>
        <w:t>”</w:t>
      </w:r>
      <w:r>
        <w:rPr>
          <w:rFonts w:ascii="Times New Roman" w:eastAsia="仿宋" w:hAnsi="Times New Roman" w:cs="Times New Roman"/>
          <w:sz w:val="32"/>
          <w:szCs w:val="32"/>
        </w:rPr>
        <w:t>、普惠化服</w:t>
      </w:r>
      <w:r>
        <w:rPr>
          <w:rFonts w:ascii="Times New Roman" w:eastAsia="仿宋" w:hAnsi="Times New Roman" w:cs="Times New Roman" w:hint="eastAsia"/>
          <w:sz w:val="32"/>
          <w:szCs w:val="32"/>
        </w:rPr>
        <w:t>务、职工中心建设、医疗互助等重项工作上突出着力。夯实工会工作物质基础，在加强工会经费、资产监管和审计监督上突出着力。加强自身建设，在忠诚、担当、实干、争先创优上突出着力。</w:t>
      </w:r>
    </w:p>
    <w:p w:rsidR="008C57ED" w:rsidRDefault="000B48D2">
      <w:pPr>
        <w:autoSpaceDE w:val="0"/>
        <w:autoSpaceDN w:val="0"/>
        <w:adjustRightInd w:val="0"/>
        <w:ind w:left="198" w:firstLineChars="247" w:firstLine="79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2</w:t>
      </w:r>
      <w:r>
        <w:rPr>
          <w:rFonts w:ascii="Times New Roman" w:eastAsia="仿宋" w:hAnsi="Times New Roman" w:cs="Times New Roman" w:hint="eastAsia"/>
          <w:b/>
          <w:sz w:val="32"/>
          <w:szCs w:val="32"/>
        </w:rPr>
        <w:t>、分项绩效目标</w:t>
      </w:r>
    </w:p>
    <w:p w:rsidR="008C57ED" w:rsidRDefault="000B48D2">
      <w:pPr>
        <w:autoSpaceDE w:val="0"/>
        <w:autoSpaceDN w:val="0"/>
        <w:adjustRightInd w:val="0"/>
        <w:ind w:left="198" w:firstLineChars="247" w:firstLine="790"/>
        <w:jc w:val="left"/>
        <w:rPr>
          <w:rFonts w:ascii="仿宋" w:eastAsia="仿宋" w:hAnsi="仿宋" w:cs="仿宋"/>
          <w:bCs/>
          <w:sz w:val="32"/>
          <w:szCs w:val="32"/>
        </w:rPr>
      </w:pPr>
      <w:r>
        <w:rPr>
          <w:rFonts w:ascii="仿宋" w:eastAsia="仿宋" w:hAnsi="仿宋" w:cs="仿宋" w:hint="eastAsia"/>
          <w:bCs/>
          <w:sz w:val="32"/>
          <w:szCs w:val="32"/>
        </w:rPr>
        <w:t>维护职工合法权益</w:t>
      </w:r>
      <w:r>
        <w:rPr>
          <w:rFonts w:ascii="仿宋" w:eastAsia="仿宋" w:hAnsi="仿宋" w:cs="仿宋" w:hint="eastAsia"/>
          <w:bCs/>
          <w:sz w:val="32"/>
          <w:szCs w:val="32"/>
        </w:rPr>
        <w:t>-</w:t>
      </w:r>
      <w:r>
        <w:rPr>
          <w:rFonts w:ascii="仿宋" w:eastAsia="仿宋" w:hAnsi="仿宋" w:cs="仿宋" w:hint="eastAsia"/>
          <w:bCs/>
          <w:sz w:val="32"/>
          <w:szCs w:val="32"/>
        </w:rPr>
        <w:t>确保职工合法权益得到有效保障，改善困难劳模生活困境，提升广大职工技术技能素质</w:t>
      </w:r>
    </w:p>
    <w:p w:rsidR="008C57ED" w:rsidRDefault="000B48D2">
      <w:pPr>
        <w:autoSpaceDE w:val="0"/>
        <w:autoSpaceDN w:val="0"/>
        <w:adjustRightInd w:val="0"/>
        <w:ind w:left="198" w:firstLineChars="247" w:firstLine="790"/>
        <w:jc w:val="left"/>
        <w:rPr>
          <w:rFonts w:ascii="仿宋" w:eastAsia="仿宋" w:hAnsi="仿宋" w:cs="仿宋"/>
          <w:bCs/>
          <w:sz w:val="32"/>
          <w:szCs w:val="32"/>
        </w:rPr>
      </w:pPr>
      <w:r>
        <w:rPr>
          <w:rFonts w:ascii="仿宋" w:eastAsia="仿宋" w:hAnsi="仿宋" w:cs="仿宋" w:hint="eastAsia"/>
          <w:bCs/>
          <w:sz w:val="32"/>
          <w:szCs w:val="32"/>
        </w:rPr>
        <w:t>提升职工技能及创新水平：有效促进全县重点工程、重点项目和重点领域的建设</w:t>
      </w:r>
    </w:p>
    <w:p w:rsidR="008C57ED" w:rsidRDefault="000B48D2">
      <w:pPr>
        <w:autoSpaceDE w:val="0"/>
        <w:autoSpaceDN w:val="0"/>
        <w:adjustRightInd w:val="0"/>
        <w:ind w:left="198" w:firstLineChars="247" w:firstLine="790"/>
        <w:jc w:val="left"/>
        <w:rPr>
          <w:rFonts w:ascii="Times New Roman" w:eastAsia="仿宋" w:hAnsi="Times New Roman" w:cs="Times New Roman"/>
          <w:b/>
          <w:sz w:val="32"/>
          <w:szCs w:val="32"/>
        </w:rPr>
      </w:pPr>
      <w:r>
        <w:rPr>
          <w:rFonts w:ascii="仿宋" w:eastAsia="仿宋" w:hAnsi="仿宋" w:cs="仿宋" w:hint="eastAsia"/>
          <w:bCs/>
          <w:sz w:val="32"/>
          <w:szCs w:val="32"/>
        </w:rPr>
        <w:t>工会事务管理：加强组织和干部队伍建设，提高干部业务素质和大型企事业单位工会领导干部水平，促进工会事业发展。</w:t>
      </w:r>
    </w:p>
    <w:p w:rsidR="008C57ED" w:rsidRDefault="000B48D2">
      <w:pPr>
        <w:autoSpaceDE w:val="0"/>
        <w:autoSpaceDN w:val="0"/>
        <w:adjustRightInd w:val="0"/>
        <w:ind w:left="198" w:firstLineChars="247" w:firstLine="79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3</w:t>
      </w:r>
      <w:r>
        <w:rPr>
          <w:rFonts w:ascii="Times New Roman" w:eastAsia="仿宋" w:hAnsi="Times New Roman" w:cs="Times New Roman" w:hint="eastAsia"/>
          <w:b/>
          <w:sz w:val="32"/>
          <w:szCs w:val="32"/>
        </w:rPr>
        <w:t>、工作保障措施</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w:t>
      </w:r>
      <w:r w:rsidR="005F4628">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不断完善维护职工权益机制和服务职工工作体系，维护职工权益。发挥工会组织对安全生产和职业卫生监督作用，深化“安康杯”竞赛等群众性安全生产活动，维护职工安全健康权益。完善职工协商民主制度，充分表达职工诉求和工会主张。强化法律咨询和维权，维权案件不低于</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起。</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005F4628">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完成乡镇工会法人赋码工作，实现独立法人、独立账户、独立财务，完善基层组织网络，使各基层工会主席有权力、有责任、有荣誉感。</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探索在乡镇和街道工会建立职工服务站，在基层工会建立职工服务点，打造</w:t>
      </w:r>
      <w:r>
        <w:rPr>
          <w:rFonts w:ascii="Times New Roman" w:eastAsia="仿宋" w:hAnsi="Times New Roman" w:cs="Times New Roman" w:hint="eastAsia"/>
          <w:sz w:val="32"/>
          <w:szCs w:val="32"/>
        </w:rPr>
        <w:t>2-3</w:t>
      </w:r>
      <w:r>
        <w:rPr>
          <w:rFonts w:ascii="Times New Roman" w:eastAsia="仿宋" w:hAnsi="Times New Roman" w:cs="Times New Roman" w:hint="eastAsia"/>
          <w:sz w:val="32"/>
          <w:szCs w:val="32"/>
        </w:rPr>
        <w:t>个服务点。</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打造工会网上“职工之家”。推进</w:t>
      </w:r>
      <w:r>
        <w:rPr>
          <w:rFonts w:ascii="Times New Roman" w:eastAsia="仿宋" w:hAnsi="Times New Roman" w:cs="Times New Roman" w:hint="eastAsia"/>
          <w:sz w:val="32"/>
          <w:szCs w:val="32"/>
        </w:rPr>
        <w:t>“互联网</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工会”工作，创建“深州工会”微信平台，并与上级工会及各县市区总工会互联互通，开辟网上服务职工新途径，引导和凝聚广大职工。</w:t>
      </w:r>
    </w:p>
    <w:p w:rsidR="008C57ED" w:rsidRDefault="000B48D2">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005F4628">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壮大基层工会工作力量。采取“专</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兼”模式配备工会干部，乡镇（区）总工会主席由同级党委副职兼任。建立工会志愿者队伍，制定管理办法，增强服务基层、服务职工的工作力量和专业水平。</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实行绩效管理。按照账单化、项目化、具体化原则，建立目标管理体系和测评标准，建立合力抓重工作机制。</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发挥市总党组领导核心作用。健全请示报告制度，每年召开一次市委工会工作议事会，研究解决工会工作中</w:t>
      </w:r>
      <w:r>
        <w:rPr>
          <w:rFonts w:ascii="Times New Roman" w:eastAsia="仿宋" w:hAnsi="Times New Roman" w:cs="Times New Roman" w:hint="eastAsia"/>
          <w:sz w:val="32"/>
          <w:szCs w:val="32"/>
        </w:rPr>
        <w:t>的重大问题。</w:t>
      </w:r>
    </w:p>
    <w:bookmarkEnd w:id="1"/>
    <w:p w:rsidR="008C57ED" w:rsidRDefault="000B48D2">
      <w:pPr>
        <w:numPr>
          <w:ilvl w:val="0"/>
          <w:numId w:val="1"/>
        </w:numPr>
        <w:autoSpaceDE w:val="0"/>
        <w:autoSpaceDN w:val="0"/>
        <w:adjustRightInd w:val="0"/>
        <w:ind w:left="198" w:firstLineChars="200" w:firstLine="64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预算项目</w:t>
      </w:r>
      <w:r>
        <w:rPr>
          <w:rFonts w:ascii="Times New Roman" w:eastAsia="仿宋" w:hAnsi="Times New Roman" w:cs="Times New Roman"/>
          <w:b/>
          <w:sz w:val="32"/>
          <w:szCs w:val="32"/>
        </w:rPr>
        <w:t>绩效目标：</w:t>
      </w:r>
    </w:p>
    <w:p w:rsidR="008C57ED" w:rsidRDefault="000B48D2">
      <w:pPr>
        <w:ind w:firstLineChars="200" w:firstLine="640"/>
        <w:jc w:val="left"/>
        <w:outlineLvl w:val="1"/>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、提前下达</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年困难职工及劳模帮扶救助专项资金项目绩效目标表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8C57ED">
        <w:trPr>
          <w:trHeight w:val="369"/>
          <w:jc w:val="center"/>
        </w:trPr>
        <w:tc>
          <w:tcPr>
            <w:tcW w:w="1134" w:type="dxa"/>
            <w:tcBorders>
              <w:bottom w:val="nil"/>
            </w:tcBorders>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对困难职工实施帮扶救助，包括生活救助、医疗救助、子女助学等</w:t>
            </w:r>
          </w:p>
        </w:tc>
      </w:tr>
    </w:tbl>
    <w:p w:rsidR="008C57ED" w:rsidRDefault="008C57ED">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8C57ED">
        <w:trPr>
          <w:cantSplit/>
          <w:trHeight w:val="397"/>
          <w:tblHeader/>
          <w:jc w:val="center"/>
        </w:trPr>
        <w:tc>
          <w:tcPr>
            <w:tcW w:w="1134"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指标值确定依据</w:t>
            </w:r>
          </w:p>
        </w:tc>
      </w:tr>
      <w:tr w:rsidR="008C57ED">
        <w:trPr>
          <w:cantSplit/>
          <w:trHeight w:val="369"/>
          <w:jc w:val="center"/>
        </w:trPr>
        <w:tc>
          <w:tcPr>
            <w:tcW w:w="1134" w:type="dxa"/>
            <w:vMerge w:val="restart"/>
            <w:shd w:val="clear" w:color="auto" w:fill="auto"/>
            <w:vAlign w:val="center"/>
          </w:tcPr>
          <w:p w:rsidR="008C57ED" w:rsidRDefault="000B48D2">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补助困难家庭或个人完成率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补助困难家庭或个人完成率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补助资金发放完成率（</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补助资金发放完成率（</w:t>
            </w:r>
            <w:r>
              <w:rPr>
                <w:rFonts w:ascii="方正书宋_GBK" w:eastAsia="方正书宋_GBK" w:hint="eastAsia"/>
              </w:rPr>
              <w:t>%</w:t>
            </w:r>
            <w:r>
              <w:rPr>
                <w:rFonts w:ascii="方正书宋_GBK" w:eastAsia="方正书宋_GBK" w:hint="eastAsia"/>
              </w:rPr>
              <w:t>）</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r>
              <w:rPr>
                <w:rFonts w:ascii="方正书宋_GBK" w:eastAsia="方正书宋_GBK"/>
              </w:rPr>
              <w:t>%</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依据相关规定资金使用发放及时</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天</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扶助资金到位率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实际到位扶助资金占应到位资金的比例</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val="restart"/>
            <w:shd w:val="clear" w:color="auto" w:fill="auto"/>
            <w:vAlign w:val="center"/>
          </w:tcPr>
          <w:p w:rsidR="008C57ED" w:rsidRDefault="000B48D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2891" w:type="dxa"/>
            <w:shd w:val="clear" w:color="auto" w:fill="auto"/>
            <w:vAlign w:val="center"/>
          </w:tcPr>
          <w:p w:rsidR="008C57ED" w:rsidRDefault="008C57ED">
            <w:pPr>
              <w:spacing w:line="300" w:lineRule="exact"/>
              <w:jc w:val="left"/>
              <w:rPr>
                <w:rFonts w:ascii="方正书宋_GBK" w:eastAsia="方正书宋_GBK"/>
              </w:rPr>
            </w:pP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1701" w:type="dxa"/>
            <w:shd w:val="clear" w:color="auto" w:fill="auto"/>
            <w:vAlign w:val="center"/>
          </w:tcPr>
          <w:p w:rsidR="008C57ED" w:rsidRDefault="008C57ED">
            <w:pPr>
              <w:spacing w:line="300" w:lineRule="exact"/>
              <w:jc w:val="left"/>
              <w:rPr>
                <w:rFonts w:ascii="方正书宋_GBK" w:eastAsia="方正书宋_GBK"/>
              </w:rPr>
            </w:pP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困难群众生活水平提升情况</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困难群众生活水平提升情况</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抽样调查</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2891" w:type="dxa"/>
            <w:shd w:val="clear" w:color="auto" w:fill="auto"/>
            <w:vAlign w:val="center"/>
          </w:tcPr>
          <w:p w:rsidR="008C57ED" w:rsidRDefault="008C57ED">
            <w:pPr>
              <w:spacing w:line="300" w:lineRule="exact"/>
              <w:jc w:val="left"/>
              <w:rPr>
                <w:rFonts w:ascii="方正书宋_GBK" w:eastAsia="方正书宋_GBK"/>
              </w:rPr>
            </w:pP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1701" w:type="dxa"/>
            <w:shd w:val="clear" w:color="auto" w:fill="auto"/>
            <w:vAlign w:val="center"/>
          </w:tcPr>
          <w:p w:rsidR="008C57ED" w:rsidRDefault="008C57ED">
            <w:pPr>
              <w:spacing w:line="300" w:lineRule="exact"/>
              <w:jc w:val="left"/>
              <w:rPr>
                <w:rFonts w:ascii="方正书宋_GBK" w:eastAsia="方正书宋_GBK"/>
              </w:rPr>
            </w:pP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可持续性影响指标</w:t>
            </w: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2891" w:type="dxa"/>
            <w:shd w:val="clear" w:color="auto" w:fill="auto"/>
            <w:vAlign w:val="center"/>
          </w:tcPr>
          <w:p w:rsidR="008C57ED" w:rsidRDefault="008C57ED">
            <w:pPr>
              <w:spacing w:line="300" w:lineRule="exact"/>
              <w:jc w:val="left"/>
              <w:rPr>
                <w:rFonts w:ascii="方正书宋_GBK" w:eastAsia="方正书宋_GBK"/>
              </w:rPr>
            </w:pP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1701" w:type="dxa"/>
            <w:shd w:val="clear" w:color="auto" w:fill="auto"/>
            <w:vAlign w:val="center"/>
          </w:tcPr>
          <w:p w:rsidR="008C57ED" w:rsidRDefault="008C57ED">
            <w:pPr>
              <w:spacing w:line="300" w:lineRule="exact"/>
              <w:jc w:val="left"/>
              <w:rPr>
                <w:rFonts w:ascii="方正书宋_GBK" w:eastAsia="方正书宋_GBK"/>
              </w:rPr>
            </w:pPr>
          </w:p>
        </w:tc>
      </w:tr>
      <w:tr w:rsidR="008C57ED">
        <w:trPr>
          <w:cantSplit/>
          <w:trHeight w:val="369"/>
          <w:jc w:val="center"/>
        </w:trPr>
        <w:tc>
          <w:tcPr>
            <w:tcW w:w="1134" w:type="dxa"/>
            <w:shd w:val="clear" w:color="auto" w:fill="auto"/>
            <w:vAlign w:val="center"/>
          </w:tcPr>
          <w:p w:rsidR="008C57ED" w:rsidRDefault="000B48D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被补助人员满意度</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被补助人员满意度</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抽样调查</w:t>
            </w:r>
          </w:p>
        </w:tc>
      </w:tr>
    </w:tbl>
    <w:p w:rsidR="008C57ED" w:rsidRDefault="008C57ED">
      <w:pPr>
        <w:ind w:firstLine="560"/>
        <w:rPr>
          <w:rFonts w:ascii="Times New Roman" w:eastAsia="方正仿宋_GBK" w:hAnsi="Times New Roman" w:cs="Times New Roman"/>
          <w:sz w:val="32"/>
          <w:szCs w:val="32"/>
        </w:rPr>
      </w:pPr>
    </w:p>
    <w:p w:rsidR="008C57ED" w:rsidRDefault="008C57ED">
      <w:pPr>
        <w:autoSpaceDE w:val="0"/>
        <w:autoSpaceDN w:val="0"/>
        <w:adjustRightInd w:val="0"/>
        <w:jc w:val="left"/>
        <w:rPr>
          <w:rFonts w:ascii="Times New Roman" w:eastAsia="方正仿宋_GBK" w:hAnsi="Times New Roman" w:cs="Times New Roman"/>
          <w:b/>
          <w:bCs/>
          <w:sz w:val="32"/>
          <w:szCs w:val="32"/>
        </w:rPr>
      </w:pPr>
    </w:p>
    <w:p w:rsidR="008C57ED" w:rsidRDefault="000B48D2">
      <w:pPr>
        <w:ind w:firstLineChars="300" w:firstLine="960"/>
        <w:rPr>
          <w:rFonts w:ascii="方正仿宋_GBK" w:eastAsia="方正仿宋_GBK"/>
          <w:b/>
          <w:sz w:val="32"/>
          <w:szCs w:val="32"/>
        </w:rPr>
      </w:pPr>
      <w:r>
        <w:rPr>
          <w:rFonts w:ascii="Times New Roman" w:eastAsia="方正仿宋_GBK" w:hAnsi="Times New Roman" w:cs="Times New Roman" w:hint="eastAsia"/>
          <w:b/>
          <w:bCs/>
          <w:sz w:val="32"/>
          <w:szCs w:val="32"/>
        </w:rPr>
        <w:t>2</w:t>
      </w:r>
      <w:r>
        <w:rPr>
          <w:rFonts w:ascii="Times New Roman" w:eastAsia="方正仿宋_GBK" w:hAnsi="Times New Roman" w:cs="Times New Roman" w:hint="eastAsia"/>
          <w:b/>
          <w:bCs/>
          <w:sz w:val="32"/>
          <w:szCs w:val="32"/>
        </w:rPr>
        <w:t>、财政上解</w:t>
      </w:r>
      <w:r>
        <w:rPr>
          <w:rFonts w:ascii="Times New Roman" w:eastAsia="方正仿宋_GBK" w:hAnsi="Times New Roman" w:cs="Times New Roman" w:hint="eastAsia"/>
          <w:b/>
          <w:bCs/>
          <w:sz w:val="32"/>
          <w:szCs w:val="32"/>
        </w:rPr>
        <w:t>2021</w:t>
      </w:r>
      <w:r>
        <w:rPr>
          <w:rFonts w:ascii="Times New Roman" w:eastAsia="方正仿宋_GBK" w:hAnsi="Times New Roman" w:cs="Times New Roman" w:hint="eastAsia"/>
          <w:b/>
          <w:bCs/>
          <w:sz w:val="32"/>
          <w:szCs w:val="32"/>
        </w:rPr>
        <w:t>年工会经费</w:t>
      </w:r>
      <w:r>
        <w:rPr>
          <w:rFonts w:ascii="方正仿宋_GBK" w:eastAsia="方正仿宋_GBK" w:hint="eastAsia"/>
          <w:b/>
          <w:sz w:val="32"/>
          <w:szCs w:val="32"/>
        </w:rPr>
        <w:t>项目绩效目标表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8C57ED">
        <w:trPr>
          <w:trHeight w:val="369"/>
          <w:jc w:val="center"/>
        </w:trPr>
        <w:tc>
          <w:tcPr>
            <w:tcW w:w="1134" w:type="dxa"/>
            <w:tcBorders>
              <w:bottom w:val="nil"/>
            </w:tcBorders>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确保职工合法权益得到有效保障，改善困难劳模生活困境，提升广大职工技术技能素质</w:t>
            </w:r>
          </w:p>
        </w:tc>
      </w:tr>
    </w:tbl>
    <w:p w:rsidR="008C57ED" w:rsidRDefault="008C57ED">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8C57ED">
        <w:trPr>
          <w:cantSplit/>
          <w:trHeight w:val="397"/>
          <w:tblHeader/>
          <w:jc w:val="center"/>
        </w:trPr>
        <w:tc>
          <w:tcPr>
            <w:tcW w:w="1134"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指标值确定依据</w:t>
            </w:r>
          </w:p>
        </w:tc>
      </w:tr>
      <w:tr w:rsidR="008C57ED">
        <w:trPr>
          <w:cantSplit/>
          <w:trHeight w:val="369"/>
          <w:jc w:val="center"/>
        </w:trPr>
        <w:tc>
          <w:tcPr>
            <w:tcW w:w="1134" w:type="dxa"/>
            <w:vMerge w:val="restart"/>
            <w:shd w:val="clear" w:color="auto" w:fill="auto"/>
            <w:vAlign w:val="center"/>
          </w:tcPr>
          <w:p w:rsidR="008C57ED" w:rsidRDefault="000B48D2">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补助个人（家庭</w:t>
            </w:r>
            <w:r>
              <w:rPr>
                <w:rFonts w:ascii="方正书宋_GBK" w:eastAsia="方正书宋_GBK"/>
              </w:rPr>
              <w:t>)</w:t>
            </w:r>
            <w:r>
              <w:rPr>
                <w:rFonts w:ascii="方正书宋_GBK" w:eastAsia="方正书宋_GBK" w:hint="eastAsia"/>
              </w:rPr>
              <w:t>数量（人</w:t>
            </w:r>
            <w:r>
              <w:rPr>
                <w:rFonts w:ascii="方正书宋_GBK" w:eastAsia="方正书宋_GBK"/>
              </w:rPr>
              <w:t>/</w:t>
            </w:r>
            <w:r>
              <w:rPr>
                <w:rFonts w:ascii="方正书宋_GBK" w:eastAsia="方正书宋_GBK" w:hint="eastAsia"/>
              </w:rPr>
              <w:t>户）</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补助的人数或户数</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w:t>
            </w:r>
            <w:r>
              <w:rPr>
                <w:rFonts w:ascii="方正书宋_GBK" w:eastAsia="方正书宋_GBK" w:hint="eastAsia"/>
              </w:rPr>
              <w:t>人</w:t>
            </w:r>
            <w:r>
              <w:rPr>
                <w:rFonts w:ascii="方正书宋_GBK" w:eastAsia="方正书宋_GBK"/>
              </w:rPr>
              <w:t>/</w:t>
            </w:r>
            <w:r>
              <w:rPr>
                <w:rFonts w:ascii="方正书宋_GBK" w:eastAsia="方正书宋_GBK" w:hint="eastAsia"/>
              </w:rPr>
              <w:t>户</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依据工作安排</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工会经费正确使用率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依据经费使用管理办法和相关规定正确使用工会经费，资金政策落实单位数与应落实单位数之间的比率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资金使用发放及时率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依据相关规定资金使用发放及时，延迟天数</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天</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依据资金发放规定</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足额上缴工会经费</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上解工会经费</w:t>
            </w:r>
            <w:r>
              <w:rPr>
                <w:rFonts w:ascii="方正书宋_GBK" w:eastAsia="方正书宋_GBK"/>
              </w:rPr>
              <w:t>37.5%</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val="restart"/>
            <w:shd w:val="clear" w:color="auto" w:fill="auto"/>
            <w:vAlign w:val="center"/>
          </w:tcPr>
          <w:p w:rsidR="008C57ED" w:rsidRDefault="000B48D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经济效益指标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依据工作安排</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经费依法依规合理使用促进工会各项事业顺利进行</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经费依法依规合理使用促进工会各项事业顺利进行综合事务管理工作完成率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依据工作布置</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生态效益指标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依据工作安排</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可持续性影响指标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职工权益保障</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职工权益保障</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保障职工权益</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shd w:val="clear" w:color="auto" w:fill="auto"/>
            <w:vAlign w:val="center"/>
          </w:tcPr>
          <w:p w:rsidR="008C57ED" w:rsidRDefault="000B48D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工会在职职工满意度</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工会在职职工对经费使用发放满意度</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抽样调查</w:t>
            </w:r>
          </w:p>
        </w:tc>
      </w:tr>
    </w:tbl>
    <w:p w:rsidR="008C57ED" w:rsidRDefault="008C57ED">
      <w:pPr>
        <w:ind w:firstLine="560"/>
        <w:rPr>
          <w:rFonts w:ascii="Times New Roman" w:eastAsia="方正仿宋_GBK" w:hAnsi="Times New Roman" w:cs="Times New Roman"/>
          <w:sz w:val="32"/>
          <w:szCs w:val="32"/>
        </w:rPr>
      </w:pPr>
    </w:p>
    <w:p w:rsidR="008C57ED" w:rsidRDefault="000B48D2">
      <w:pPr>
        <w:ind w:firstLine="560"/>
        <w:rPr>
          <w:rFonts w:ascii="Times New Roman" w:eastAsia="方正仿宋_GBK" w:hAnsi="Times New Roman" w:cs="Times New Roman"/>
          <w:b/>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Pr>
          <w:rFonts w:ascii="方正仿宋_GBK" w:eastAsia="方正仿宋_GBK" w:hint="eastAsia"/>
          <w:b/>
          <w:sz w:val="28"/>
        </w:rPr>
        <w:t>省、市级劳模</w:t>
      </w:r>
      <w:r>
        <w:rPr>
          <w:rFonts w:ascii="方正仿宋_GBK" w:eastAsia="方正仿宋_GBK" w:hint="eastAsia"/>
          <w:b/>
          <w:sz w:val="28"/>
        </w:rPr>
        <w:t>2021</w:t>
      </w:r>
      <w:r>
        <w:rPr>
          <w:rFonts w:ascii="方正仿宋_GBK" w:eastAsia="方正仿宋_GBK" w:hint="eastAsia"/>
          <w:b/>
          <w:sz w:val="28"/>
        </w:rPr>
        <w:t>年退休津贴绩效目标表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8C57ED">
        <w:trPr>
          <w:trHeight w:val="369"/>
          <w:jc w:val="center"/>
        </w:trPr>
        <w:tc>
          <w:tcPr>
            <w:tcW w:w="1134" w:type="dxa"/>
            <w:tcBorders>
              <w:bottom w:val="nil"/>
            </w:tcBorders>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改善劳模津贴补助资金的到位情况</w:t>
            </w:r>
          </w:p>
        </w:tc>
      </w:tr>
    </w:tbl>
    <w:p w:rsidR="008C57ED" w:rsidRDefault="008C57ED">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8C57ED">
        <w:trPr>
          <w:cantSplit/>
          <w:trHeight w:val="397"/>
          <w:tblHeader/>
          <w:jc w:val="center"/>
        </w:trPr>
        <w:tc>
          <w:tcPr>
            <w:tcW w:w="1134"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8C57ED" w:rsidRDefault="000B48D2">
            <w:pPr>
              <w:spacing w:line="300" w:lineRule="exact"/>
              <w:jc w:val="center"/>
              <w:rPr>
                <w:rFonts w:ascii="方正书宋_GBK" w:eastAsia="方正书宋_GBK"/>
                <w:b/>
              </w:rPr>
            </w:pPr>
            <w:r>
              <w:rPr>
                <w:rFonts w:ascii="方正书宋_GBK" w:eastAsia="方正书宋_GBK" w:hint="eastAsia"/>
                <w:b/>
              </w:rPr>
              <w:t>指标值确定依据</w:t>
            </w:r>
          </w:p>
        </w:tc>
      </w:tr>
      <w:tr w:rsidR="008C57ED">
        <w:trPr>
          <w:cantSplit/>
          <w:trHeight w:val="369"/>
          <w:jc w:val="center"/>
        </w:trPr>
        <w:tc>
          <w:tcPr>
            <w:tcW w:w="1134" w:type="dxa"/>
            <w:vMerge w:val="restart"/>
            <w:shd w:val="clear" w:color="auto" w:fill="auto"/>
            <w:vAlign w:val="center"/>
          </w:tcPr>
          <w:p w:rsidR="008C57ED" w:rsidRDefault="000B48D2">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补助个人数量比率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补助的人数占应补助的比率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5</w:t>
            </w:r>
            <w:r>
              <w:rPr>
                <w:rFonts w:ascii="方正书宋_GBK" w:eastAsia="方正书宋_GBK"/>
              </w:rPr>
              <w:t>%</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质量指标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专款专用率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5%</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支付及时率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支付及时率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5</w:t>
            </w:r>
            <w:r>
              <w:rPr>
                <w:rFonts w:ascii="方正书宋_GBK" w:eastAsia="方正书宋_GBK"/>
              </w:rPr>
              <w:t>%</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扶助资金到位率</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实际到位扶助资金占应到位资金的比例</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依据相关文件</w:t>
            </w:r>
          </w:p>
        </w:tc>
      </w:tr>
      <w:tr w:rsidR="008C57ED">
        <w:trPr>
          <w:cantSplit/>
          <w:trHeight w:val="369"/>
          <w:jc w:val="center"/>
        </w:trPr>
        <w:tc>
          <w:tcPr>
            <w:tcW w:w="1134" w:type="dxa"/>
            <w:vMerge w:val="restart"/>
            <w:shd w:val="clear" w:color="auto" w:fill="auto"/>
            <w:vAlign w:val="center"/>
          </w:tcPr>
          <w:p w:rsidR="008C57ED" w:rsidRDefault="000B48D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2891" w:type="dxa"/>
            <w:shd w:val="clear" w:color="auto" w:fill="auto"/>
            <w:vAlign w:val="center"/>
          </w:tcPr>
          <w:p w:rsidR="008C57ED" w:rsidRDefault="008C57ED">
            <w:pPr>
              <w:spacing w:line="300" w:lineRule="exact"/>
              <w:jc w:val="left"/>
              <w:rPr>
                <w:rFonts w:ascii="方正书宋_GBK" w:eastAsia="方正书宋_GBK"/>
              </w:rPr>
            </w:pP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1701" w:type="dxa"/>
            <w:shd w:val="clear" w:color="auto" w:fill="auto"/>
            <w:vAlign w:val="center"/>
          </w:tcPr>
          <w:p w:rsidR="008C57ED" w:rsidRDefault="008C57ED">
            <w:pPr>
              <w:spacing w:line="300" w:lineRule="exact"/>
              <w:jc w:val="left"/>
              <w:rPr>
                <w:rFonts w:ascii="方正书宋_GBK" w:eastAsia="方正书宋_GBK"/>
              </w:rPr>
            </w:pP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工作保障情况</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正常</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依据工作安排</w:t>
            </w: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2891" w:type="dxa"/>
            <w:shd w:val="clear" w:color="auto" w:fill="auto"/>
            <w:vAlign w:val="center"/>
          </w:tcPr>
          <w:p w:rsidR="008C57ED" w:rsidRDefault="008C57ED">
            <w:pPr>
              <w:spacing w:line="300" w:lineRule="exact"/>
              <w:jc w:val="left"/>
              <w:rPr>
                <w:rFonts w:ascii="方正书宋_GBK" w:eastAsia="方正书宋_GBK"/>
              </w:rPr>
            </w:pP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1701" w:type="dxa"/>
            <w:shd w:val="clear" w:color="auto" w:fill="auto"/>
            <w:vAlign w:val="center"/>
          </w:tcPr>
          <w:p w:rsidR="008C57ED" w:rsidRDefault="008C57ED">
            <w:pPr>
              <w:spacing w:line="300" w:lineRule="exact"/>
              <w:jc w:val="left"/>
              <w:rPr>
                <w:rFonts w:ascii="方正书宋_GBK" w:eastAsia="方正书宋_GBK"/>
              </w:rPr>
            </w:pPr>
          </w:p>
        </w:tc>
      </w:tr>
      <w:tr w:rsidR="008C57ED">
        <w:trPr>
          <w:cantSplit/>
          <w:trHeight w:val="369"/>
          <w:jc w:val="center"/>
        </w:trPr>
        <w:tc>
          <w:tcPr>
            <w:tcW w:w="1134" w:type="dxa"/>
            <w:vMerge/>
            <w:shd w:val="clear" w:color="auto" w:fill="auto"/>
            <w:vAlign w:val="center"/>
          </w:tcPr>
          <w:p w:rsidR="008C57ED" w:rsidRDefault="008C57ED">
            <w:pPr>
              <w:spacing w:line="300" w:lineRule="exact"/>
              <w:jc w:val="center"/>
              <w:rPr>
                <w:rFonts w:ascii="方正书宋_GBK" w:eastAsia="方正书宋_GBK"/>
              </w:rPr>
            </w:pP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可持续性影响指标</w:t>
            </w: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2891" w:type="dxa"/>
            <w:shd w:val="clear" w:color="auto" w:fill="auto"/>
            <w:vAlign w:val="center"/>
          </w:tcPr>
          <w:p w:rsidR="008C57ED" w:rsidRDefault="008C57ED">
            <w:pPr>
              <w:spacing w:line="300" w:lineRule="exact"/>
              <w:jc w:val="left"/>
              <w:rPr>
                <w:rFonts w:ascii="方正书宋_GBK" w:eastAsia="方正书宋_GBK"/>
              </w:rPr>
            </w:pPr>
          </w:p>
        </w:tc>
        <w:tc>
          <w:tcPr>
            <w:tcW w:w="1276" w:type="dxa"/>
            <w:shd w:val="clear" w:color="auto" w:fill="auto"/>
            <w:vAlign w:val="center"/>
          </w:tcPr>
          <w:p w:rsidR="008C57ED" w:rsidRDefault="008C57ED">
            <w:pPr>
              <w:spacing w:line="300" w:lineRule="exact"/>
              <w:jc w:val="left"/>
              <w:rPr>
                <w:rFonts w:ascii="方正书宋_GBK" w:eastAsia="方正书宋_GBK"/>
              </w:rPr>
            </w:pPr>
          </w:p>
        </w:tc>
        <w:tc>
          <w:tcPr>
            <w:tcW w:w="1701" w:type="dxa"/>
            <w:shd w:val="clear" w:color="auto" w:fill="auto"/>
            <w:vAlign w:val="center"/>
          </w:tcPr>
          <w:p w:rsidR="008C57ED" w:rsidRDefault="008C57ED">
            <w:pPr>
              <w:spacing w:line="300" w:lineRule="exact"/>
              <w:jc w:val="left"/>
              <w:rPr>
                <w:rFonts w:ascii="方正书宋_GBK" w:eastAsia="方正书宋_GBK"/>
              </w:rPr>
            </w:pPr>
          </w:p>
        </w:tc>
      </w:tr>
      <w:tr w:rsidR="008C57ED">
        <w:trPr>
          <w:cantSplit/>
          <w:trHeight w:val="369"/>
          <w:jc w:val="center"/>
        </w:trPr>
        <w:tc>
          <w:tcPr>
            <w:tcW w:w="1134" w:type="dxa"/>
            <w:shd w:val="clear" w:color="auto" w:fill="auto"/>
            <w:vAlign w:val="center"/>
          </w:tcPr>
          <w:p w:rsidR="008C57ED" w:rsidRDefault="000B48D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劳模满意度</w:t>
            </w:r>
          </w:p>
        </w:tc>
        <w:tc>
          <w:tcPr>
            <w:tcW w:w="289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劳模满意数量占总数的比例</w:t>
            </w:r>
          </w:p>
        </w:tc>
        <w:tc>
          <w:tcPr>
            <w:tcW w:w="1276"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5</w:t>
            </w:r>
            <w:r>
              <w:rPr>
                <w:rFonts w:ascii="方正书宋_GBK" w:eastAsia="方正书宋_GBK"/>
              </w:rPr>
              <w:t>%</w:t>
            </w:r>
          </w:p>
        </w:tc>
        <w:tc>
          <w:tcPr>
            <w:tcW w:w="1701" w:type="dxa"/>
            <w:shd w:val="clear" w:color="auto" w:fill="auto"/>
            <w:vAlign w:val="center"/>
          </w:tcPr>
          <w:p w:rsidR="008C57ED" w:rsidRDefault="000B48D2">
            <w:pPr>
              <w:spacing w:line="300" w:lineRule="exact"/>
              <w:jc w:val="left"/>
              <w:rPr>
                <w:rFonts w:ascii="方正书宋_GBK" w:eastAsia="方正书宋_GBK"/>
              </w:rPr>
            </w:pPr>
            <w:r>
              <w:rPr>
                <w:rFonts w:ascii="方正书宋_GBK" w:eastAsia="方正书宋_GBK" w:hint="eastAsia"/>
              </w:rPr>
              <w:t>抽样调查</w:t>
            </w:r>
          </w:p>
        </w:tc>
      </w:tr>
    </w:tbl>
    <w:p w:rsidR="008C57ED" w:rsidRDefault="008C57ED">
      <w:pPr>
        <w:autoSpaceDE w:val="0"/>
        <w:autoSpaceDN w:val="0"/>
        <w:adjustRightInd w:val="0"/>
        <w:ind w:left="198" w:firstLineChars="200" w:firstLine="640"/>
        <w:jc w:val="left"/>
        <w:rPr>
          <w:rFonts w:ascii="Times New Roman" w:eastAsia="仿宋" w:hAnsi="Times New Roman" w:cs="Times New Roman"/>
          <w:sz w:val="32"/>
          <w:szCs w:val="32"/>
          <w:highlight w:val="yellow"/>
        </w:rPr>
      </w:pPr>
    </w:p>
    <w:p w:rsidR="008C57ED" w:rsidRDefault="000B48D2">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8C57ED" w:rsidRDefault="000B48D2">
      <w:pPr>
        <w:ind w:firstLineChars="200" w:firstLine="640"/>
        <w:outlineLvl w:val="0"/>
        <w:rPr>
          <w:rFonts w:ascii="Times New Roman" w:eastAsia="仿宋" w:hAnsi="Times New Roman" w:cs="Times New Roman"/>
          <w:sz w:val="32"/>
          <w:szCs w:val="24"/>
        </w:rPr>
      </w:pPr>
      <w:bookmarkStart w:id="2" w:name="_Toc471398468"/>
      <w:r>
        <w:rPr>
          <w:rFonts w:ascii="Times New Roman" w:eastAsia="仿宋" w:hAnsi="Times New Roman" w:cs="Times New Roman"/>
          <w:sz w:val="32"/>
          <w:szCs w:val="24"/>
        </w:rPr>
        <w:t xml:space="preserve"> 202</w:t>
      </w:r>
      <w:r>
        <w:rPr>
          <w:rFonts w:ascii="Times New Roman" w:eastAsia="仿宋" w:hAnsi="Times New Roman" w:cs="Times New Roman" w:hint="eastAsia"/>
          <w:sz w:val="32"/>
          <w:szCs w:val="24"/>
        </w:rPr>
        <w:t>1</w:t>
      </w:r>
      <w:r>
        <w:rPr>
          <w:rFonts w:ascii="Times New Roman" w:eastAsia="仿宋" w:hAnsi="Times New Roman" w:cs="Times New Roman"/>
          <w:sz w:val="32"/>
          <w:szCs w:val="24"/>
        </w:rPr>
        <w:t>年，</w:t>
      </w:r>
      <w:r>
        <w:rPr>
          <w:rFonts w:ascii="Times New Roman" w:eastAsia="仿宋" w:hAnsi="Times New Roman" w:cs="Times New Roman" w:hint="eastAsia"/>
          <w:sz w:val="32"/>
          <w:szCs w:val="24"/>
        </w:rPr>
        <w:t>我部门</w:t>
      </w:r>
      <w:r>
        <w:rPr>
          <w:rFonts w:ascii="Times New Roman" w:eastAsia="仿宋" w:hAnsi="Times New Roman" w:cs="Times New Roman"/>
          <w:sz w:val="32"/>
          <w:szCs w:val="24"/>
        </w:rPr>
        <w:t>安排政府采购预算</w:t>
      </w:r>
      <w:r>
        <w:rPr>
          <w:rFonts w:ascii="Times New Roman" w:eastAsia="仿宋" w:hAnsi="Times New Roman" w:cs="Times New Roman" w:hint="eastAsia"/>
          <w:sz w:val="32"/>
          <w:szCs w:val="24"/>
        </w:rPr>
        <w:t>0</w:t>
      </w:r>
      <w:r>
        <w:rPr>
          <w:rFonts w:ascii="Times New Roman" w:eastAsia="仿宋" w:hAnsi="Times New Roman" w:cs="Times New Roman"/>
          <w:sz w:val="32"/>
          <w:szCs w:val="24"/>
        </w:rPr>
        <w:t>万元。</w:t>
      </w:r>
      <w:bookmarkEnd w:id="2"/>
    </w:p>
    <w:p w:rsidR="008C57ED" w:rsidRDefault="000B48D2">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8C57ED" w:rsidRDefault="000B48D2">
      <w:pPr>
        <w:ind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深州市总工会</w:t>
      </w:r>
      <w:r>
        <w:rPr>
          <w:rFonts w:ascii="Times New Roman" w:eastAsia="仿宋" w:hAnsi="Times New Roman" w:cs="Times New Roman" w:hint="eastAsia"/>
          <w:color w:val="000000"/>
          <w:sz w:val="32"/>
          <w:szCs w:val="32"/>
        </w:rPr>
        <w:t>2020</w:t>
      </w:r>
      <w:r>
        <w:rPr>
          <w:rFonts w:ascii="Times New Roman" w:eastAsia="仿宋" w:hAnsi="Times New Roman" w:cs="Times New Roman"/>
          <w:color w:val="000000"/>
          <w:sz w:val="32"/>
          <w:szCs w:val="32"/>
        </w:rPr>
        <w:t>年末固定资产金额为</w:t>
      </w:r>
      <w:r>
        <w:rPr>
          <w:rFonts w:ascii="Times New Roman" w:eastAsia="仿宋" w:hAnsi="Times New Roman" w:cs="Times New Roman" w:hint="eastAsia"/>
          <w:color w:val="000000"/>
          <w:sz w:val="32"/>
          <w:szCs w:val="32"/>
        </w:rPr>
        <w:t>0</w:t>
      </w:r>
      <w:r>
        <w:rPr>
          <w:rFonts w:ascii="Times New Roman" w:eastAsia="仿宋" w:hAnsi="Times New Roman" w:cs="Times New Roman"/>
          <w:color w:val="000000"/>
          <w:sz w:val="32"/>
          <w:szCs w:val="32"/>
        </w:rPr>
        <w:t>万元（详见下表），本年度各单位</w:t>
      </w:r>
      <w:r>
        <w:rPr>
          <w:rFonts w:ascii="Times New Roman" w:eastAsia="仿宋" w:hAnsi="Times New Roman" w:cs="Times New Roman" w:hint="eastAsia"/>
          <w:color w:val="000000"/>
          <w:sz w:val="32"/>
          <w:szCs w:val="32"/>
        </w:rPr>
        <w:t>（科室）</w:t>
      </w:r>
      <w:r>
        <w:rPr>
          <w:rFonts w:ascii="Times New Roman" w:eastAsia="仿宋" w:hAnsi="Times New Roman" w:cs="Times New Roman"/>
          <w:color w:val="000000"/>
          <w:sz w:val="32"/>
          <w:szCs w:val="32"/>
        </w:rPr>
        <w:t>拟购置固定资产</w:t>
      </w:r>
      <w:r>
        <w:rPr>
          <w:rFonts w:ascii="Times New Roman" w:eastAsia="仿宋" w:hAnsi="Times New Roman" w:cs="Times New Roman" w:hint="eastAsia"/>
          <w:color w:val="000000"/>
          <w:sz w:val="32"/>
          <w:szCs w:val="32"/>
        </w:rPr>
        <w:t>总额为</w:t>
      </w:r>
      <w:r>
        <w:rPr>
          <w:rFonts w:ascii="Times New Roman" w:eastAsia="仿宋" w:hAnsi="Times New Roman" w:cs="Times New Roman" w:hint="eastAsia"/>
          <w:color w:val="000000"/>
          <w:sz w:val="32"/>
          <w:szCs w:val="32"/>
        </w:rPr>
        <w:t>0</w:t>
      </w:r>
      <w:r>
        <w:rPr>
          <w:rFonts w:ascii="Times New Roman" w:eastAsia="仿宋" w:hAnsi="Times New Roman" w:cs="Times New Roman"/>
          <w:color w:val="000000"/>
          <w:sz w:val="32"/>
          <w:szCs w:val="32"/>
        </w:rPr>
        <w:t>万元</w:t>
      </w:r>
      <w:r>
        <w:rPr>
          <w:rFonts w:ascii="Times New Roman" w:eastAsia="仿宋" w:hAnsi="Times New Roman" w:cs="Times New Roman" w:hint="eastAsia"/>
          <w:color w:val="000000"/>
          <w:sz w:val="32"/>
          <w:szCs w:val="32"/>
        </w:rPr>
        <w:t>。</w:t>
      </w:r>
    </w:p>
    <w:tbl>
      <w:tblPr>
        <w:tblW w:w="13482" w:type="dxa"/>
        <w:tblInd w:w="93" w:type="dxa"/>
        <w:tblLayout w:type="fixed"/>
        <w:tblLook w:val="04A0"/>
      </w:tblPr>
      <w:tblGrid>
        <w:gridCol w:w="5224"/>
        <w:gridCol w:w="3155"/>
        <w:gridCol w:w="5103"/>
      </w:tblGrid>
      <w:tr w:rsidR="008C57ED">
        <w:trPr>
          <w:trHeight w:val="705"/>
        </w:trPr>
        <w:tc>
          <w:tcPr>
            <w:tcW w:w="13482" w:type="dxa"/>
            <w:gridSpan w:val="3"/>
            <w:tcBorders>
              <w:top w:val="nil"/>
              <w:left w:val="nil"/>
              <w:bottom w:val="nil"/>
              <w:right w:val="nil"/>
            </w:tcBorders>
            <w:vAlign w:val="center"/>
          </w:tcPr>
          <w:p w:rsidR="008C57ED" w:rsidRDefault="000B48D2">
            <w:pPr>
              <w:widowControl/>
              <w:jc w:val="center"/>
              <w:rPr>
                <w:rFonts w:ascii="宋体" w:hAnsi="宋体" w:cs="宋体"/>
                <w:b/>
                <w:bCs/>
                <w:kern w:val="0"/>
                <w:sz w:val="32"/>
                <w:szCs w:val="32"/>
              </w:rPr>
            </w:pPr>
            <w:r>
              <w:rPr>
                <w:rFonts w:ascii="宋体" w:hAnsi="宋体" w:cs="宋体" w:hint="eastAsia"/>
                <w:b/>
                <w:bCs/>
                <w:kern w:val="0"/>
                <w:sz w:val="32"/>
                <w:szCs w:val="32"/>
              </w:rPr>
              <w:t>深州市市直部门固定资产占用情况表</w:t>
            </w:r>
          </w:p>
        </w:tc>
      </w:tr>
      <w:tr w:rsidR="008C57ED">
        <w:trPr>
          <w:trHeight w:val="510"/>
        </w:trPr>
        <w:tc>
          <w:tcPr>
            <w:tcW w:w="8379" w:type="dxa"/>
            <w:gridSpan w:val="2"/>
            <w:tcBorders>
              <w:top w:val="nil"/>
              <w:left w:val="nil"/>
              <w:bottom w:val="nil"/>
              <w:right w:val="nil"/>
            </w:tcBorders>
            <w:vAlign w:val="center"/>
          </w:tcPr>
          <w:p w:rsidR="008C57ED" w:rsidRDefault="000B48D2">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编制部门：</w:t>
            </w:r>
            <w:r>
              <w:rPr>
                <w:rFonts w:ascii="Times New Roman" w:eastAsia="仿宋" w:hAnsi="Times New Roman" w:cs="Times New Roman" w:hint="eastAsia"/>
                <w:kern w:val="0"/>
                <w:sz w:val="22"/>
              </w:rPr>
              <w:t>深州市总工会</w:t>
            </w:r>
          </w:p>
        </w:tc>
        <w:tc>
          <w:tcPr>
            <w:tcW w:w="5103" w:type="dxa"/>
            <w:tcBorders>
              <w:top w:val="nil"/>
              <w:left w:val="nil"/>
              <w:bottom w:val="nil"/>
              <w:right w:val="nil"/>
            </w:tcBorders>
            <w:vAlign w:val="center"/>
          </w:tcPr>
          <w:p w:rsidR="008C57ED" w:rsidRDefault="000B48D2">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kern w:val="0"/>
                <w:sz w:val="22"/>
              </w:rPr>
              <w:t>截止时间：</w:t>
            </w:r>
            <w:r>
              <w:rPr>
                <w:rFonts w:ascii="Times New Roman" w:eastAsia="仿宋" w:hAnsi="Times New Roman" w:cs="Times New Roman"/>
                <w:kern w:val="0"/>
                <w:sz w:val="22"/>
              </w:rPr>
              <w:t>20</w:t>
            </w:r>
            <w:r>
              <w:rPr>
                <w:rFonts w:ascii="Times New Roman" w:eastAsia="仿宋" w:hAnsi="Times New Roman" w:cs="Times New Roman" w:hint="eastAsia"/>
                <w:kern w:val="0"/>
                <w:sz w:val="22"/>
              </w:rPr>
              <w:t>20</w:t>
            </w:r>
            <w:r>
              <w:rPr>
                <w:rFonts w:ascii="Times New Roman" w:eastAsia="仿宋" w:hAnsi="Times New Roman" w:cs="Times New Roman"/>
                <w:kern w:val="0"/>
                <w:sz w:val="22"/>
              </w:rPr>
              <w:t>年</w:t>
            </w:r>
            <w:r>
              <w:rPr>
                <w:rFonts w:ascii="Times New Roman" w:eastAsia="仿宋" w:hAnsi="Times New Roman" w:cs="Times New Roman"/>
                <w:kern w:val="0"/>
                <w:sz w:val="22"/>
              </w:rPr>
              <w:t>12</w:t>
            </w:r>
            <w:r>
              <w:rPr>
                <w:rFonts w:ascii="Times New Roman" w:eastAsia="仿宋" w:hAnsi="Times New Roman" w:cs="Times New Roman"/>
                <w:kern w:val="0"/>
                <w:sz w:val="22"/>
              </w:rPr>
              <w:t>月</w:t>
            </w:r>
            <w:r>
              <w:rPr>
                <w:rFonts w:ascii="Times New Roman" w:eastAsia="仿宋" w:hAnsi="Times New Roman" w:cs="Times New Roman"/>
                <w:kern w:val="0"/>
                <w:sz w:val="22"/>
              </w:rPr>
              <w:t>31</w:t>
            </w:r>
            <w:r>
              <w:rPr>
                <w:rFonts w:ascii="Times New Roman" w:eastAsia="仿宋" w:hAnsi="Times New Roman" w:cs="Times New Roman"/>
                <w:kern w:val="0"/>
                <w:sz w:val="22"/>
              </w:rPr>
              <w:t>日</w:t>
            </w:r>
          </w:p>
        </w:tc>
      </w:tr>
      <w:tr w:rsidR="008C57ED">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8C57ED" w:rsidRDefault="000B48D2">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8C57ED" w:rsidRDefault="000B48D2">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8C57ED" w:rsidRDefault="000B48D2">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8C57ED">
        <w:trPr>
          <w:trHeight w:val="645"/>
        </w:trPr>
        <w:tc>
          <w:tcPr>
            <w:tcW w:w="5224" w:type="dxa"/>
            <w:tcBorders>
              <w:top w:val="nil"/>
              <w:left w:val="single" w:sz="4" w:space="0" w:color="auto"/>
              <w:bottom w:val="single" w:sz="4" w:space="0" w:color="auto"/>
              <w:right w:val="single" w:sz="4" w:space="0" w:color="auto"/>
            </w:tcBorders>
            <w:vAlign w:val="center"/>
          </w:tcPr>
          <w:p w:rsidR="008C57ED" w:rsidRDefault="000B48D2">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8C57ED" w:rsidRDefault="000B48D2">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8C57ED" w:rsidRDefault="000B48D2">
            <w:pPr>
              <w:widowControl/>
              <w:jc w:val="center"/>
              <w:rPr>
                <w:rFonts w:ascii="Times New Roman" w:eastAsia="仿宋" w:hAnsi="Times New Roman" w:cs="Times New Roman"/>
                <w:color w:val="FF0000"/>
                <w:kern w:val="0"/>
                <w:sz w:val="22"/>
              </w:rPr>
            </w:pPr>
            <w:r>
              <w:rPr>
                <w:rFonts w:ascii="Times New Roman" w:eastAsia="仿宋" w:hAnsi="Times New Roman" w:cs="Times New Roman" w:hint="eastAsia"/>
                <w:color w:val="FF0000"/>
                <w:kern w:val="0"/>
                <w:sz w:val="22"/>
              </w:rPr>
              <w:t>0</w:t>
            </w:r>
          </w:p>
        </w:tc>
      </w:tr>
      <w:tr w:rsidR="008C57ED">
        <w:trPr>
          <w:trHeight w:val="645"/>
        </w:trPr>
        <w:tc>
          <w:tcPr>
            <w:tcW w:w="5224" w:type="dxa"/>
            <w:tcBorders>
              <w:top w:val="nil"/>
              <w:left w:val="single" w:sz="4" w:space="0" w:color="auto"/>
              <w:bottom w:val="single" w:sz="4" w:space="0" w:color="auto"/>
              <w:right w:val="single" w:sz="4" w:space="0" w:color="auto"/>
            </w:tcBorders>
            <w:vAlign w:val="center"/>
          </w:tcPr>
          <w:p w:rsidR="008C57ED" w:rsidRDefault="000B48D2">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8C57ED" w:rsidRDefault="008C57ED">
            <w:pPr>
              <w:widowControl/>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8C57ED" w:rsidRDefault="008C57ED">
            <w:pPr>
              <w:widowControl/>
              <w:jc w:val="center"/>
              <w:rPr>
                <w:rFonts w:ascii="Times New Roman" w:eastAsia="仿宋" w:hAnsi="Times New Roman" w:cs="Times New Roman"/>
                <w:kern w:val="0"/>
                <w:sz w:val="22"/>
              </w:rPr>
            </w:pPr>
          </w:p>
        </w:tc>
      </w:tr>
      <w:tr w:rsidR="008C57ED">
        <w:trPr>
          <w:trHeight w:val="645"/>
        </w:trPr>
        <w:tc>
          <w:tcPr>
            <w:tcW w:w="5224" w:type="dxa"/>
            <w:tcBorders>
              <w:top w:val="nil"/>
              <w:left w:val="single" w:sz="4" w:space="0" w:color="auto"/>
              <w:bottom w:val="single" w:sz="4" w:space="0" w:color="auto"/>
              <w:right w:val="single" w:sz="4" w:space="0" w:color="auto"/>
            </w:tcBorders>
            <w:vAlign w:val="center"/>
          </w:tcPr>
          <w:p w:rsidR="008C57ED" w:rsidRDefault="000B48D2">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8C57ED" w:rsidRDefault="008C57ED">
            <w:pPr>
              <w:widowControl/>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8C57ED" w:rsidRDefault="008C57ED">
            <w:pPr>
              <w:widowControl/>
              <w:jc w:val="center"/>
              <w:rPr>
                <w:rFonts w:ascii="Times New Roman" w:eastAsia="仿宋" w:hAnsi="Times New Roman" w:cs="Times New Roman"/>
                <w:kern w:val="0"/>
                <w:sz w:val="22"/>
              </w:rPr>
            </w:pPr>
          </w:p>
        </w:tc>
      </w:tr>
      <w:tr w:rsidR="008C57ED">
        <w:trPr>
          <w:trHeight w:val="645"/>
        </w:trPr>
        <w:tc>
          <w:tcPr>
            <w:tcW w:w="5224" w:type="dxa"/>
            <w:tcBorders>
              <w:top w:val="nil"/>
              <w:left w:val="single" w:sz="4" w:space="0" w:color="auto"/>
              <w:bottom w:val="single" w:sz="4" w:space="0" w:color="auto"/>
              <w:right w:val="single" w:sz="4" w:space="0" w:color="auto"/>
            </w:tcBorders>
            <w:vAlign w:val="center"/>
          </w:tcPr>
          <w:p w:rsidR="008C57ED" w:rsidRDefault="000B48D2">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8C57ED" w:rsidRDefault="008C57ED">
            <w:pPr>
              <w:widowControl/>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8C57ED" w:rsidRDefault="008C57ED">
            <w:pPr>
              <w:widowControl/>
              <w:jc w:val="center"/>
              <w:rPr>
                <w:rFonts w:ascii="Times New Roman" w:eastAsia="仿宋" w:hAnsi="Times New Roman" w:cs="Times New Roman"/>
                <w:kern w:val="0"/>
                <w:sz w:val="22"/>
              </w:rPr>
            </w:pPr>
          </w:p>
        </w:tc>
      </w:tr>
      <w:tr w:rsidR="008C57ED">
        <w:trPr>
          <w:trHeight w:val="645"/>
        </w:trPr>
        <w:tc>
          <w:tcPr>
            <w:tcW w:w="5224" w:type="dxa"/>
            <w:tcBorders>
              <w:top w:val="nil"/>
              <w:left w:val="single" w:sz="4" w:space="0" w:color="auto"/>
              <w:bottom w:val="single" w:sz="4" w:space="0" w:color="auto"/>
              <w:right w:val="single" w:sz="4" w:space="0" w:color="auto"/>
            </w:tcBorders>
            <w:vAlign w:val="center"/>
          </w:tcPr>
          <w:p w:rsidR="008C57ED" w:rsidRDefault="000B48D2">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kern w:val="0"/>
                <w:sz w:val="22"/>
              </w:rPr>
              <w:t>、单价在</w:t>
            </w:r>
            <w:r>
              <w:rPr>
                <w:rFonts w:ascii="Times New Roman" w:eastAsia="仿宋" w:hAnsi="Times New Roman" w:cs="Times New Roman"/>
                <w:kern w:val="0"/>
                <w:sz w:val="22"/>
              </w:rPr>
              <w:t>20</w:t>
            </w:r>
            <w:r>
              <w:rPr>
                <w:rFonts w:ascii="Times New Roman" w:eastAsia="仿宋"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8C57ED" w:rsidRDefault="000B48D2">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8C57ED" w:rsidRDefault="008C57ED">
            <w:pPr>
              <w:widowControl/>
              <w:jc w:val="center"/>
              <w:rPr>
                <w:rFonts w:ascii="Times New Roman" w:eastAsia="仿宋" w:hAnsi="Times New Roman" w:cs="Times New Roman"/>
                <w:kern w:val="0"/>
                <w:sz w:val="22"/>
              </w:rPr>
            </w:pPr>
          </w:p>
        </w:tc>
      </w:tr>
      <w:tr w:rsidR="008C57ED">
        <w:trPr>
          <w:trHeight w:val="645"/>
        </w:trPr>
        <w:tc>
          <w:tcPr>
            <w:tcW w:w="5224" w:type="dxa"/>
            <w:tcBorders>
              <w:top w:val="nil"/>
              <w:left w:val="single" w:sz="4" w:space="0" w:color="auto"/>
              <w:bottom w:val="single" w:sz="4" w:space="0" w:color="auto"/>
              <w:right w:val="single" w:sz="4" w:space="0" w:color="auto"/>
            </w:tcBorders>
            <w:vAlign w:val="center"/>
          </w:tcPr>
          <w:p w:rsidR="008C57ED" w:rsidRDefault="000B48D2">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8C57ED" w:rsidRDefault="000B48D2">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8C57ED" w:rsidRDefault="008C57ED">
            <w:pPr>
              <w:widowControl/>
              <w:jc w:val="center"/>
              <w:rPr>
                <w:rFonts w:ascii="Times New Roman" w:eastAsia="仿宋" w:hAnsi="Times New Roman" w:cs="Times New Roman"/>
                <w:kern w:val="0"/>
                <w:sz w:val="22"/>
              </w:rPr>
            </w:pPr>
          </w:p>
        </w:tc>
      </w:tr>
    </w:tbl>
    <w:p w:rsidR="008C57ED" w:rsidRDefault="000B48D2">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、一般公共预算拨款收入：指市级财政当年拨付的资金。</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、事业收入：指事业单位开展专业业务活动及辅助活动所取得的收入。</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、上缴上级支出：指下级单位上缴上级的支出。</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三公”经费：纳入市级财政预算管理的“三公”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、机关运行费：是指各部门的公用经费，包括办公及印刷费、邮电费、差旅费、会议费、福利费、日常维修费、专用材料及一般</w:t>
      </w:r>
      <w:r>
        <w:rPr>
          <w:rFonts w:ascii="Times New Roman" w:eastAsia="仿宋" w:hAnsi="Times New Roman" w:cs="Times New Roman" w:hint="eastAsia"/>
          <w:sz w:val="32"/>
          <w:szCs w:val="32"/>
        </w:rPr>
        <w:t>设备购置费、办公用房水电费、办公用房取暖费、办公用房物业管理费、公务用车运行维护费以及其他费用。</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、上年结转：指以前年度尚未完成、结转到本年仍按原规定用途继续使用的资金。</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8C57ED" w:rsidRDefault="000B48D2">
      <w:pPr>
        <w:ind w:firstLineChars="200" w:firstLine="640"/>
        <w:rPr>
          <w:rFonts w:ascii="黑体" w:eastAsia="黑体" w:hAnsi="黑体" w:cs="宋体-方正超大字符集"/>
          <w:bCs/>
          <w:sz w:val="32"/>
          <w:szCs w:val="32"/>
        </w:rPr>
      </w:pPr>
      <w:r>
        <w:rPr>
          <w:rFonts w:ascii="黑体" w:eastAsia="黑体" w:hAnsi="黑体" w:cs="宋体-方正超大字符集" w:hint="eastAsia"/>
          <w:bCs/>
          <w:sz w:val="32"/>
          <w:szCs w:val="32"/>
        </w:rPr>
        <w:t>九、其他需要说明的事项</w:t>
      </w:r>
    </w:p>
    <w:p w:rsidR="008C57ED" w:rsidRDefault="000B48D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我部门无其他需要说明的事项。</w:t>
      </w:r>
    </w:p>
    <w:sectPr w:rsidR="008C57ED" w:rsidSect="008C57ED">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宋体-方正超大字符集">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5AEE3"/>
    <w:multiLevelType w:val="singleLevel"/>
    <w:tmpl w:val="53D5AEE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CC4"/>
    <w:rsid w:val="0000235E"/>
    <w:rsid w:val="0003172D"/>
    <w:rsid w:val="00067FDC"/>
    <w:rsid w:val="0007199D"/>
    <w:rsid w:val="000B48D2"/>
    <w:rsid w:val="001539E5"/>
    <w:rsid w:val="001C4885"/>
    <w:rsid w:val="001F1A21"/>
    <w:rsid w:val="001F4EB4"/>
    <w:rsid w:val="00254F9C"/>
    <w:rsid w:val="00283121"/>
    <w:rsid w:val="0028351A"/>
    <w:rsid w:val="002A697C"/>
    <w:rsid w:val="002A6AC6"/>
    <w:rsid w:val="002B75E7"/>
    <w:rsid w:val="00340D0E"/>
    <w:rsid w:val="00397AC3"/>
    <w:rsid w:val="00411D08"/>
    <w:rsid w:val="00420375"/>
    <w:rsid w:val="00427925"/>
    <w:rsid w:val="00451256"/>
    <w:rsid w:val="004B304D"/>
    <w:rsid w:val="005056B8"/>
    <w:rsid w:val="005458C9"/>
    <w:rsid w:val="005F4628"/>
    <w:rsid w:val="00607C84"/>
    <w:rsid w:val="00703C8C"/>
    <w:rsid w:val="00755695"/>
    <w:rsid w:val="00756632"/>
    <w:rsid w:val="0077689B"/>
    <w:rsid w:val="00786F34"/>
    <w:rsid w:val="007B02CA"/>
    <w:rsid w:val="007E4722"/>
    <w:rsid w:val="00871E3A"/>
    <w:rsid w:val="008C57ED"/>
    <w:rsid w:val="0091231D"/>
    <w:rsid w:val="00942D84"/>
    <w:rsid w:val="00972DB5"/>
    <w:rsid w:val="0098381A"/>
    <w:rsid w:val="009D4573"/>
    <w:rsid w:val="00A5552C"/>
    <w:rsid w:val="00B2254A"/>
    <w:rsid w:val="00B85814"/>
    <w:rsid w:val="00BF755E"/>
    <w:rsid w:val="00C6656C"/>
    <w:rsid w:val="00C67CC4"/>
    <w:rsid w:val="00C93F18"/>
    <w:rsid w:val="00C95673"/>
    <w:rsid w:val="00CF2269"/>
    <w:rsid w:val="00E44770"/>
    <w:rsid w:val="00E455E1"/>
    <w:rsid w:val="00E8069C"/>
    <w:rsid w:val="00EA1A30"/>
    <w:rsid w:val="00EC3709"/>
    <w:rsid w:val="00F3096B"/>
    <w:rsid w:val="00F451B2"/>
    <w:rsid w:val="00F70DB6"/>
    <w:rsid w:val="00F75920"/>
    <w:rsid w:val="00F87D98"/>
    <w:rsid w:val="03164FD4"/>
    <w:rsid w:val="035A1722"/>
    <w:rsid w:val="15E8104E"/>
    <w:rsid w:val="19666A0C"/>
    <w:rsid w:val="1AFB6890"/>
    <w:rsid w:val="1B972C43"/>
    <w:rsid w:val="1BDC6DE3"/>
    <w:rsid w:val="24390665"/>
    <w:rsid w:val="26286A34"/>
    <w:rsid w:val="2B8138ED"/>
    <w:rsid w:val="3351014A"/>
    <w:rsid w:val="36AA3816"/>
    <w:rsid w:val="36ED286F"/>
    <w:rsid w:val="37DE653D"/>
    <w:rsid w:val="3AB33169"/>
    <w:rsid w:val="40F64605"/>
    <w:rsid w:val="41545D65"/>
    <w:rsid w:val="425C13F8"/>
    <w:rsid w:val="466B5C43"/>
    <w:rsid w:val="47E466D1"/>
    <w:rsid w:val="4C53047E"/>
    <w:rsid w:val="4CE51881"/>
    <w:rsid w:val="4EB70380"/>
    <w:rsid w:val="4F450572"/>
    <w:rsid w:val="500563EB"/>
    <w:rsid w:val="50571765"/>
    <w:rsid w:val="53507491"/>
    <w:rsid w:val="56CC0A43"/>
    <w:rsid w:val="5C2F2DC3"/>
    <w:rsid w:val="5D317B59"/>
    <w:rsid w:val="61AB15EF"/>
    <w:rsid w:val="62F840B0"/>
    <w:rsid w:val="650F1AEB"/>
    <w:rsid w:val="653B22F4"/>
    <w:rsid w:val="6CD30E35"/>
    <w:rsid w:val="708F0D06"/>
    <w:rsid w:val="7134003B"/>
    <w:rsid w:val="73CB3190"/>
    <w:rsid w:val="76056A6A"/>
    <w:rsid w:val="7A2B2283"/>
    <w:rsid w:val="7C4150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E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C57ED"/>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qFormat/>
    <w:rsid w:val="008C57ED"/>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8C57ED"/>
    <w:rPr>
      <w:rFonts w:ascii="Times New Roman" w:hAnsi="Times New Roman" w:cs="Times New Roman"/>
      <w:szCs w:val="24"/>
    </w:rPr>
  </w:style>
  <w:style w:type="paragraph" w:styleId="a5">
    <w:name w:val="footnote text"/>
    <w:basedOn w:val="a"/>
    <w:qFormat/>
    <w:rsid w:val="008C57ED"/>
    <w:pPr>
      <w:snapToGrid w:val="0"/>
      <w:jc w:val="left"/>
    </w:pPr>
    <w:rPr>
      <w:sz w:val="18"/>
      <w:szCs w:val="18"/>
    </w:rPr>
  </w:style>
  <w:style w:type="paragraph" w:styleId="2">
    <w:name w:val="toc 2"/>
    <w:basedOn w:val="a"/>
    <w:next w:val="a"/>
    <w:qFormat/>
    <w:rsid w:val="008C57ED"/>
    <w:pPr>
      <w:ind w:leftChars="200" w:left="420"/>
    </w:pPr>
    <w:rPr>
      <w:rFonts w:ascii="Times New Roman" w:hAnsi="Times New Roman" w:cs="Times New Roman"/>
      <w:szCs w:val="24"/>
    </w:rPr>
  </w:style>
  <w:style w:type="character" w:styleId="a6">
    <w:name w:val="footnote reference"/>
    <w:qFormat/>
    <w:rsid w:val="008C57ED"/>
    <w:rPr>
      <w:vertAlign w:val="superscript"/>
    </w:rPr>
  </w:style>
  <w:style w:type="paragraph" w:customStyle="1" w:styleId="Char1">
    <w:name w:val="Char"/>
    <w:basedOn w:val="a"/>
    <w:qFormat/>
    <w:rsid w:val="008C57ED"/>
    <w:rPr>
      <w:rFonts w:ascii="Times New Roman" w:hAnsi="Times New Roman" w:cs="Times New Roman"/>
      <w:szCs w:val="24"/>
    </w:rPr>
  </w:style>
  <w:style w:type="character" w:customStyle="1" w:styleId="Char">
    <w:name w:val="页脚 Char"/>
    <w:link w:val="a3"/>
    <w:semiHidden/>
    <w:qFormat/>
    <w:rsid w:val="008C57ED"/>
    <w:rPr>
      <w:rFonts w:ascii="Times New Roman" w:eastAsia="宋体" w:hAnsi="Times New Roman" w:cs="Times New Roman"/>
      <w:sz w:val="18"/>
      <w:szCs w:val="18"/>
    </w:rPr>
  </w:style>
  <w:style w:type="character" w:customStyle="1" w:styleId="Char0">
    <w:name w:val="页眉 Char"/>
    <w:link w:val="a4"/>
    <w:semiHidden/>
    <w:qFormat/>
    <w:rsid w:val="008C57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user</cp:lastModifiedBy>
  <cp:revision>39</cp:revision>
  <cp:lastPrinted>2017-02-10T09:57:00Z</cp:lastPrinted>
  <dcterms:created xsi:type="dcterms:W3CDTF">2017-01-23T09:29:00Z</dcterms:created>
  <dcterms:modified xsi:type="dcterms:W3CDTF">2022-06-22T02:42:00Z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